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42D" w:rsidRPr="0001170C" w:rsidRDefault="0080542D" w:rsidP="0001795B">
      <w:pPr>
        <w:spacing w:after="0" w:line="240" w:lineRule="auto"/>
        <w:rPr>
          <w:rFonts w:ascii="Tahoma" w:hAnsi="Tahoma" w:cs="Tahoma"/>
        </w:rPr>
      </w:pPr>
    </w:p>
    <w:p w:rsidR="008938C7" w:rsidRPr="0001170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170C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170C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01170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170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945"/>
      </w:tblGrid>
      <w:tr w:rsidR="0001170C" w:rsidRPr="0001170C" w:rsidTr="006B5BF5">
        <w:tc>
          <w:tcPr>
            <w:tcW w:w="2836" w:type="dxa"/>
            <w:vAlign w:val="center"/>
          </w:tcPr>
          <w:p w:rsidR="00DB0142" w:rsidRPr="0001170C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Nazwa przedmiotu</w:t>
            </w:r>
          </w:p>
        </w:tc>
        <w:tc>
          <w:tcPr>
            <w:tcW w:w="6945" w:type="dxa"/>
            <w:vAlign w:val="center"/>
          </w:tcPr>
          <w:p w:rsidR="00DB0142" w:rsidRPr="0001170C" w:rsidRDefault="00195D02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Analityka internetowa i badania User Experience</w:t>
            </w:r>
          </w:p>
        </w:tc>
      </w:tr>
      <w:tr w:rsidR="0001170C" w:rsidRPr="0001170C" w:rsidTr="006B5BF5">
        <w:tc>
          <w:tcPr>
            <w:tcW w:w="2836" w:type="dxa"/>
            <w:vAlign w:val="center"/>
          </w:tcPr>
          <w:p w:rsidR="007461A1" w:rsidRPr="0001170C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Rocznik studiów</w:t>
            </w:r>
          </w:p>
        </w:tc>
        <w:tc>
          <w:tcPr>
            <w:tcW w:w="6945" w:type="dxa"/>
            <w:vAlign w:val="center"/>
          </w:tcPr>
          <w:p w:rsidR="007461A1" w:rsidRPr="0001170C" w:rsidRDefault="000F16B7" w:rsidP="00C8525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1170C">
              <w:rPr>
                <w:rFonts w:ascii="Tahoma" w:hAnsi="Tahoma" w:cs="Tahoma"/>
                <w:b w:val="0"/>
                <w:color w:val="auto"/>
              </w:rPr>
              <w:t>201</w:t>
            </w:r>
            <w:r w:rsidR="00C8525D">
              <w:rPr>
                <w:rFonts w:ascii="Tahoma" w:hAnsi="Tahoma" w:cs="Tahoma"/>
                <w:b w:val="0"/>
                <w:color w:val="auto"/>
              </w:rPr>
              <w:t>9</w:t>
            </w:r>
            <w:r w:rsidRPr="0001170C">
              <w:rPr>
                <w:rFonts w:ascii="Tahoma" w:hAnsi="Tahoma" w:cs="Tahoma"/>
                <w:b w:val="0"/>
                <w:color w:val="auto"/>
              </w:rPr>
              <w:t>/20</w:t>
            </w:r>
            <w:r w:rsidR="00C8525D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01170C" w:rsidRPr="0001170C" w:rsidTr="006B5BF5">
        <w:tc>
          <w:tcPr>
            <w:tcW w:w="2836" w:type="dxa"/>
            <w:vAlign w:val="center"/>
          </w:tcPr>
          <w:p w:rsidR="00DB0142" w:rsidRPr="0001170C" w:rsidRDefault="00C8525D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6945" w:type="dxa"/>
            <w:vAlign w:val="center"/>
          </w:tcPr>
          <w:p w:rsidR="00DB0142" w:rsidRPr="0001170C" w:rsidRDefault="00C8525D" w:rsidP="000F16B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Mediów i Komunikacji Społecznej</w:t>
            </w:r>
          </w:p>
        </w:tc>
      </w:tr>
      <w:tr w:rsidR="0001170C" w:rsidRPr="0001170C" w:rsidTr="006B5BF5">
        <w:tc>
          <w:tcPr>
            <w:tcW w:w="2836" w:type="dxa"/>
            <w:vAlign w:val="center"/>
          </w:tcPr>
          <w:p w:rsidR="008938C7" w:rsidRPr="0001170C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Kierunek studiów</w:t>
            </w:r>
          </w:p>
        </w:tc>
        <w:tc>
          <w:tcPr>
            <w:tcW w:w="6945" w:type="dxa"/>
            <w:vAlign w:val="center"/>
          </w:tcPr>
          <w:p w:rsidR="008938C7" w:rsidRPr="0001170C" w:rsidRDefault="00195D02" w:rsidP="00FC7D9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Dziennikarstwo i komunikacja społeczna</w:t>
            </w:r>
          </w:p>
        </w:tc>
      </w:tr>
      <w:tr w:rsidR="0001170C" w:rsidRPr="0001170C" w:rsidTr="006B5BF5">
        <w:tc>
          <w:tcPr>
            <w:tcW w:w="2836" w:type="dxa"/>
            <w:vAlign w:val="center"/>
          </w:tcPr>
          <w:p w:rsidR="008938C7" w:rsidRPr="0001170C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6945" w:type="dxa"/>
            <w:vAlign w:val="center"/>
          </w:tcPr>
          <w:p w:rsidR="008938C7" w:rsidRPr="0001170C" w:rsidRDefault="00195D02" w:rsidP="00FB373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Studia drugiego stopnia</w:t>
            </w:r>
          </w:p>
        </w:tc>
      </w:tr>
      <w:tr w:rsidR="0001170C" w:rsidRPr="0001170C" w:rsidTr="006B5BF5">
        <w:tc>
          <w:tcPr>
            <w:tcW w:w="2836" w:type="dxa"/>
            <w:vAlign w:val="center"/>
          </w:tcPr>
          <w:p w:rsidR="008938C7" w:rsidRPr="0001170C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Profil </w:t>
            </w:r>
            <w:r w:rsidR="0035344F" w:rsidRPr="0001170C">
              <w:rPr>
                <w:rFonts w:ascii="Tahoma" w:hAnsi="Tahoma" w:cs="Tahoma"/>
              </w:rPr>
              <w:t>kształcenia</w:t>
            </w:r>
          </w:p>
        </w:tc>
        <w:tc>
          <w:tcPr>
            <w:tcW w:w="6945" w:type="dxa"/>
            <w:vAlign w:val="center"/>
          </w:tcPr>
          <w:p w:rsidR="008938C7" w:rsidRPr="0001170C" w:rsidRDefault="00195D02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Ogólnoakademicki</w:t>
            </w:r>
          </w:p>
        </w:tc>
      </w:tr>
      <w:tr w:rsidR="0001170C" w:rsidRPr="0001170C" w:rsidTr="006B5BF5">
        <w:tc>
          <w:tcPr>
            <w:tcW w:w="2836" w:type="dxa"/>
            <w:vAlign w:val="center"/>
          </w:tcPr>
          <w:p w:rsidR="008938C7" w:rsidRPr="0001170C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Specjalność</w:t>
            </w:r>
          </w:p>
        </w:tc>
        <w:tc>
          <w:tcPr>
            <w:tcW w:w="6945" w:type="dxa"/>
            <w:vAlign w:val="center"/>
          </w:tcPr>
          <w:p w:rsidR="008938C7" w:rsidRPr="0001170C" w:rsidRDefault="00722401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1170C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01170C" w:rsidRPr="0001170C" w:rsidTr="006B5BF5">
        <w:tc>
          <w:tcPr>
            <w:tcW w:w="2836" w:type="dxa"/>
            <w:vAlign w:val="center"/>
          </w:tcPr>
          <w:p w:rsidR="008938C7" w:rsidRPr="0001170C" w:rsidRDefault="00A914D0" w:rsidP="006B5BF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Osoba odpowiedzialna</w:t>
            </w:r>
          </w:p>
        </w:tc>
        <w:tc>
          <w:tcPr>
            <w:tcW w:w="6945" w:type="dxa"/>
            <w:vAlign w:val="center"/>
          </w:tcPr>
          <w:p w:rsidR="008938C7" w:rsidRPr="0001170C" w:rsidRDefault="00195D02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Dr Iwona Leonowicz-Bukała</w:t>
            </w:r>
          </w:p>
        </w:tc>
      </w:tr>
    </w:tbl>
    <w:p w:rsidR="0001795B" w:rsidRPr="0001170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01170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01170C">
        <w:rPr>
          <w:rFonts w:ascii="Tahoma" w:hAnsi="Tahoma" w:cs="Tahoma"/>
          <w:szCs w:val="24"/>
        </w:rPr>
        <w:t xml:space="preserve">Wymagania wstępne </w:t>
      </w:r>
      <w:r w:rsidR="00F00795" w:rsidRPr="0001170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01170C" w:rsidTr="008046AE">
        <w:tc>
          <w:tcPr>
            <w:tcW w:w="9778" w:type="dxa"/>
          </w:tcPr>
          <w:p w:rsidR="004846A3" w:rsidRPr="0001170C" w:rsidRDefault="00195D02" w:rsidP="00891D36">
            <w:pPr>
              <w:pStyle w:val="Odpowiedzi"/>
              <w:rPr>
                <w:rFonts w:ascii="Tahoma" w:hAnsi="Tahoma" w:cs="Tahoma"/>
                <w:b w:val="0"/>
                <w:smallCaps/>
                <w:color w:val="auto"/>
                <w:szCs w:val="20"/>
              </w:rPr>
            </w:pPr>
            <w:r>
              <w:rPr>
                <w:rFonts w:ascii="Tahoma" w:hAnsi="Tahoma" w:cs="Tahoma"/>
                <w:b w:val="0"/>
                <w:smallCaps/>
                <w:color w:val="auto"/>
                <w:szCs w:val="20"/>
              </w:rPr>
              <w:t>Brak</w:t>
            </w:r>
          </w:p>
        </w:tc>
      </w:tr>
    </w:tbl>
    <w:p w:rsidR="0001795B" w:rsidRPr="0001170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170C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Efekty </w:t>
      </w:r>
      <w:r w:rsidR="00C8525D">
        <w:rPr>
          <w:rFonts w:ascii="Tahoma" w:hAnsi="Tahoma" w:cs="Tahoma"/>
        </w:rPr>
        <w:t>uczenia się</w:t>
      </w:r>
      <w:r w:rsidRPr="0001170C">
        <w:rPr>
          <w:rFonts w:ascii="Tahoma" w:hAnsi="Tahoma" w:cs="Tahoma"/>
        </w:rPr>
        <w:t xml:space="preserve"> i sposób </w:t>
      </w:r>
      <w:r w:rsidR="00B60B0B" w:rsidRPr="0001170C">
        <w:rPr>
          <w:rFonts w:ascii="Tahoma" w:hAnsi="Tahoma" w:cs="Tahoma"/>
        </w:rPr>
        <w:t>realizacji</w:t>
      </w:r>
      <w:r w:rsidRPr="0001170C">
        <w:rPr>
          <w:rFonts w:ascii="Tahoma" w:hAnsi="Tahoma" w:cs="Tahoma"/>
        </w:rPr>
        <w:t xml:space="preserve"> zajęć</w:t>
      </w:r>
    </w:p>
    <w:p w:rsidR="008046AE" w:rsidRPr="0001170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01170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01170C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0"/>
        <w:gridCol w:w="8818"/>
      </w:tblGrid>
      <w:tr w:rsidR="0001170C" w:rsidRPr="0001170C" w:rsidTr="00195D02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01170C" w:rsidRDefault="00721413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1170C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01170C" w:rsidRDefault="00195D02" w:rsidP="002A36BF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Zapoznanie studentów z celem, narzędziami i możliwościami stosowania analityki internetowej</w:t>
            </w:r>
            <w:r w:rsidR="003774E5">
              <w:rPr>
                <w:rFonts w:ascii="Tahoma" w:hAnsi="Tahoma" w:cs="Tahoma"/>
                <w:b w:val="0"/>
                <w:sz w:val="20"/>
              </w:rPr>
              <w:t xml:space="preserve"> w optymalizacji działań marketingowych.</w:t>
            </w:r>
          </w:p>
        </w:tc>
      </w:tr>
      <w:tr w:rsidR="0001170C" w:rsidRPr="0001170C" w:rsidTr="00195D02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01170C" w:rsidRDefault="00721413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36" w:rsidRPr="0001170C" w:rsidRDefault="00195D02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Zapoznanie studentów z podstawami badań i procesu projektowego user experience</w:t>
            </w:r>
            <w:r w:rsidR="003774E5">
              <w:rPr>
                <w:rFonts w:ascii="Tahoma" w:hAnsi="Tahoma" w:cs="Tahoma"/>
                <w:b w:val="0"/>
                <w:sz w:val="20"/>
              </w:rPr>
              <w:t xml:space="preserve"> w konte</w:t>
            </w:r>
            <w:r w:rsidR="003774E5">
              <w:rPr>
                <w:rFonts w:ascii="Tahoma" w:hAnsi="Tahoma" w:cs="Tahoma"/>
                <w:b w:val="0"/>
                <w:sz w:val="20"/>
              </w:rPr>
              <w:t>k</w:t>
            </w:r>
            <w:r w:rsidR="003774E5">
              <w:rPr>
                <w:rFonts w:ascii="Tahoma" w:hAnsi="Tahoma" w:cs="Tahoma"/>
                <w:b w:val="0"/>
                <w:sz w:val="20"/>
              </w:rPr>
              <w:t>ście komunikacji marketingowej</w:t>
            </w:r>
            <w:r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</w:tbl>
    <w:p w:rsidR="00721413" w:rsidRPr="0001170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01170C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>Przedmiotowe e</w:t>
      </w:r>
      <w:r w:rsidR="008938C7" w:rsidRPr="0001170C">
        <w:rPr>
          <w:rFonts w:ascii="Tahoma" w:hAnsi="Tahoma" w:cs="Tahoma"/>
        </w:rPr>
        <w:t xml:space="preserve">fekty </w:t>
      </w:r>
      <w:r w:rsidR="00C8525D">
        <w:rPr>
          <w:rFonts w:ascii="Tahoma" w:hAnsi="Tahoma" w:cs="Tahoma"/>
        </w:rPr>
        <w:t>uczenia się</w:t>
      </w:r>
      <w:r w:rsidR="008938C7" w:rsidRPr="0001170C">
        <w:rPr>
          <w:rFonts w:ascii="Tahoma" w:hAnsi="Tahoma" w:cs="Tahoma"/>
        </w:rPr>
        <w:t xml:space="preserve">, </w:t>
      </w:r>
      <w:r w:rsidR="00F31E7C" w:rsidRPr="0001170C">
        <w:rPr>
          <w:rFonts w:ascii="Tahoma" w:hAnsi="Tahoma" w:cs="Tahoma"/>
        </w:rPr>
        <w:t>z podziałem na wiedzę, umiejętności i komp</w:t>
      </w:r>
      <w:r w:rsidR="00F31E7C" w:rsidRPr="0001170C">
        <w:rPr>
          <w:rFonts w:ascii="Tahoma" w:hAnsi="Tahoma" w:cs="Tahoma"/>
        </w:rPr>
        <w:t>e</w:t>
      </w:r>
      <w:r w:rsidR="00F31E7C" w:rsidRPr="0001170C">
        <w:rPr>
          <w:rFonts w:ascii="Tahoma" w:hAnsi="Tahoma" w:cs="Tahoma"/>
        </w:rPr>
        <w:t>tencje</w:t>
      </w:r>
      <w:r w:rsidR="00CA1703">
        <w:rPr>
          <w:rFonts w:ascii="Tahoma" w:hAnsi="Tahoma" w:cs="Tahoma"/>
        </w:rPr>
        <w:t xml:space="preserve"> społeczne</w:t>
      </w:r>
      <w:r w:rsidR="00F31E7C" w:rsidRPr="0001170C">
        <w:rPr>
          <w:rFonts w:ascii="Tahoma" w:hAnsi="Tahoma" w:cs="Tahoma"/>
        </w:rPr>
        <w:t>, wraz z odniesieniem do e</w:t>
      </w:r>
      <w:r w:rsidR="00B21019" w:rsidRPr="0001170C">
        <w:rPr>
          <w:rFonts w:ascii="Tahoma" w:hAnsi="Tahoma" w:cs="Tahoma"/>
        </w:rPr>
        <w:t xml:space="preserve">fektów </w:t>
      </w:r>
      <w:r w:rsidR="00C8525D">
        <w:rPr>
          <w:rFonts w:ascii="Tahoma" w:hAnsi="Tahoma" w:cs="Tahoma"/>
        </w:rPr>
        <w:t>uczenia się</w:t>
      </w:r>
      <w:r w:rsidR="00C8525D" w:rsidRPr="0001170C">
        <w:rPr>
          <w:rFonts w:ascii="Tahoma" w:hAnsi="Tahoma" w:cs="Tahoma"/>
        </w:rPr>
        <w:t xml:space="preserve"> </w:t>
      </w:r>
      <w:r w:rsidR="00B21019" w:rsidRPr="0001170C">
        <w:rPr>
          <w:rFonts w:ascii="Tahoma" w:hAnsi="Tahoma" w:cs="Tahoma"/>
        </w:rPr>
        <w:t>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229"/>
        <w:gridCol w:w="1770"/>
      </w:tblGrid>
      <w:tr w:rsidR="0001170C" w:rsidRPr="0001170C" w:rsidTr="00805BF6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B21019" w:rsidRPr="0001170C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Lp.</w:t>
            </w:r>
          </w:p>
        </w:tc>
        <w:tc>
          <w:tcPr>
            <w:tcW w:w="7229" w:type="dxa"/>
            <w:vAlign w:val="center"/>
          </w:tcPr>
          <w:p w:rsidR="00B21019" w:rsidRPr="0001170C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Opis przedmiotowych efektów </w:t>
            </w:r>
            <w:r w:rsidR="00C8525D">
              <w:rPr>
                <w:rFonts w:ascii="Tahoma" w:hAnsi="Tahoma" w:cs="Tahoma"/>
              </w:rPr>
              <w:t>uczenia się</w:t>
            </w:r>
          </w:p>
        </w:tc>
        <w:tc>
          <w:tcPr>
            <w:tcW w:w="1770" w:type="dxa"/>
            <w:vAlign w:val="center"/>
          </w:tcPr>
          <w:p w:rsidR="00B21019" w:rsidRPr="0001170C" w:rsidRDefault="00B21019" w:rsidP="000A14B0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Odniesienie do efektów</w:t>
            </w:r>
          </w:p>
          <w:p w:rsidR="00B21019" w:rsidRPr="0001170C" w:rsidRDefault="00C8525D" w:rsidP="000A14B0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  <w:r w:rsidRPr="0001170C">
              <w:rPr>
                <w:rFonts w:ascii="Tahoma" w:hAnsi="Tahoma" w:cs="Tahoma"/>
              </w:rPr>
              <w:t xml:space="preserve"> </w:t>
            </w:r>
            <w:r w:rsidR="00B21019" w:rsidRPr="0001170C">
              <w:rPr>
                <w:rFonts w:ascii="Tahoma" w:hAnsi="Tahoma" w:cs="Tahoma"/>
              </w:rPr>
              <w:t>dla kierunku</w:t>
            </w:r>
          </w:p>
        </w:tc>
      </w:tr>
      <w:tr w:rsidR="0001170C" w:rsidRPr="0001170C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01170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Po zaliczeniu przedmiotu student w zakresie </w:t>
            </w:r>
            <w:r w:rsidRPr="0001170C">
              <w:rPr>
                <w:rFonts w:ascii="Tahoma" w:hAnsi="Tahoma" w:cs="Tahoma"/>
                <w:b/>
                <w:smallCaps/>
              </w:rPr>
              <w:t>wiedzy</w:t>
            </w:r>
            <w:r w:rsidRPr="0001170C">
              <w:rPr>
                <w:rFonts w:ascii="Tahoma" w:hAnsi="Tahoma" w:cs="Tahoma"/>
              </w:rPr>
              <w:t xml:space="preserve"> </w:t>
            </w:r>
            <w:r w:rsidR="00D17216" w:rsidRPr="0001170C">
              <w:rPr>
                <w:rFonts w:ascii="Tahoma" w:hAnsi="Tahoma" w:cs="Tahoma"/>
              </w:rPr>
              <w:t>potrafi</w:t>
            </w:r>
          </w:p>
        </w:tc>
      </w:tr>
      <w:tr w:rsidR="0001170C" w:rsidRPr="0001170C" w:rsidTr="00805BF6">
        <w:trPr>
          <w:trHeight w:val="227"/>
          <w:jc w:val="right"/>
        </w:trPr>
        <w:tc>
          <w:tcPr>
            <w:tcW w:w="851" w:type="dxa"/>
            <w:vAlign w:val="center"/>
          </w:tcPr>
          <w:p w:rsidR="00B21019" w:rsidRPr="0001170C" w:rsidRDefault="00B21019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P_W01</w:t>
            </w:r>
          </w:p>
        </w:tc>
        <w:tc>
          <w:tcPr>
            <w:tcW w:w="7229" w:type="dxa"/>
            <w:vAlign w:val="center"/>
          </w:tcPr>
          <w:p w:rsidR="00B21019" w:rsidRPr="0001170C" w:rsidRDefault="003774E5" w:rsidP="0079686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omówić pojęcia i terminy oraz sens i możliwości zastosowania analityki intern</w:t>
            </w:r>
            <w:r>
              <w:rPr>
                <w:rFonts w:ascii="Tahoma" w:hAnsi="Tahoma" w:cs="Tahoma"/>
              </w:rPr>
              <w:t>e</w:t>
            </w:r>
            <w:r>
              <w:rPr>
                <w:rFonts w:ascii="Tahoma" w:hAnsi="Tahoma" w:cs="Tahoma"/>
              </w:rPr>
              <w:t>towej</w:t>
            </w:r>
          </w:p>
        </w:tc>
        <w:tc>
          <w:tcPr>
            <w:tcW w:w="1770" w:type="dxa"/>
            <w:vAlign w:val="center"/>
          </w:tcPr>
          <w:p w:rsidR="00B21019" w:rsidRPr="0001170C" w:rsidRDefault="00C84D85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K_W14</w:t>
            </w:r>
          </w:p>
        </w:tc>
      </w:tr>
      <w:tr w:rsidR="0001170C" w:rsidRPr="0001170C" w:rsidTr="00805BF6">
        <w:trPr>
          <w:trHeight w:val="227"/>
          <w:jc w:val="right"/>
        </w:trPr>
        <w:tc>
          <w:tcPr>
            <w:tcW w:w="851" w:type="dxa"/>
            <w:vAlign w:val="center"/>
          </w:tcPr>
          <w:p w:rsidR="00B21019" w:rsidRPr="0001170C" w:rsidRDefault="00B21019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P_W02</w:t>
            </w:r>
          </w:p>
        </w:tc>
        <w:tc>
          <w:tcPr>
            <w:tcW w:w="7229" w:type="dxa"/>
            <w:vAlign w:val="center"/>
          </w:tcPr>
          <w:p w:rsidR="00B21019" w:rsidRPr="0001170C" w:rsidRDefault="003774E5" w:rsidP="00B3230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omówić pojęcia i terminy oraz cel realizacji procesów projektowych zorientow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nych na użytkownika</w:t>
            </w:r>
          </w:p>
        </w:tc>
        <w:tc>
          <w:tcPr>
            <w:tcW w:w="1770" w:type="dxa"/>
            <w:vAlign w:val="center"/>
          </w:tcPr>
          <w:p w:rsidR="00B21019" w:rsidRPr="0001170C" w:rsidRDefault="00C84D85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K_W14</w:t>
            </w:r>
          </w:p>
        </w:tc>
      </w:tr>
      <w:tr w:rsidR="0001170C" w:rsidRPr="0001170C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01170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Po zaliczeniu przedmiotu student w zakresie </w:t>
            </w:r>
            <w:r w:rsidRPr="0001170C">
              <w:rPr>
                <w:rFonts w:ascii="Tahoma" w:hAnsi="Tahoma" w:cs="Tahoma"/>
                <w:b/>
                <w:smallCaps/>
              </w:rPr>
              <w:t>umiejętności</w:t>
            </w:r>
            <w:r w:rsidRPr="0001170C">
              <w:rPr>
                <w:rFonts w:ascii="Tahoma" w:hAnsi="Tahoma" w:cs="Tahoma"/>
              </w:rPr>
              <w:t xml:space="preserve"> potrafi</w:t>
            </w:r>
          </w:p>
        </w:tc>
      </w:tr>
      <w:tr w:rsidR="0001170C" w:rsidRPr="0001170C" w:rsidTr="00805BF6">
        <w:trPr>
          <w:trHeight w:val="227"/>
          <w:jc w:val="right"/>
        </w:trPr>
        <w:tc>
          <w:tcPr>
            <w:tcW w:w="851" w:type="dxa"/>
            <w:vAlign w:val="center"/>
          </w:tcPr>
          <w:p w:rsidR="00B21019" w:rsidRPr="0001170C" w:rsidRDefault="00B21019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P_U01</w:t>
            </w:r>
          </w:p>
        </w:tc>
        <w:tc>
          <w:tcPr>
            <w:tcW w:w="7229" w:type="dxa"/>
            <w:vAlign w:val="center"/>
          </w:tcPr>
          <w:p w:rsidR="00B21019" w:rsidRPr="0001170C" w:rsidRDefault="002D38DF" w:rsidP="00E651D4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Wykorzystywać narzędzie analityki internetowej do analizy i interpretacji danych</w:t>
            </w:r>
          </w:p>
        </w:tc>
        <w:tc>
          <w:tcPr>
            <w:tcW w:w="1770" w:type="dxa"/>
            <w:vAlign w:val="center"/>
          </w:tcPr>
          <w:p w:rsidR="00B21019" w:rsidRPr="0001170C" w:rsidRDefault="002D38DF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K_U16, K_U17</w:t>
            </w:r>
          </w:p>
        </w:tc>
      </w:tr>
      <w:tr w:rsidR="0001170C" w:rsidRPr="0001170C" w:rsidTr="00805BF6">
        <w:trPr>
          <w:trHeight w:val="227"/>
          <w:jc w:val="right"/>
        </w:trPr>
        <w:tc>
          <w:tcPr>
            <w:tcW w:w="851" w:type="dxa"/>
            <w:vAlign w:val="center"/>
          </w:tcPr>
          <w:p w:rsidR="00BE24FD" w:rsidRPr="0001170C" w:rsidRDefault="00BE24FD" w:rsidP="00BE24FD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P_U02</w:t>
            </w:r>
          </w:p>
        </w:tc>
        <w:tc>
          <w:tcPr>
            <w:tcW w:w="7229" w:type="dxa"/>
            <w:vAlign w:val="center"/>
          </w:tcPr>
          <w:p w:rsidR="00BE24FD" w:rsidRPr="0001170C" w:rsidRDefault="002D38DF" w:rsidP="00E651D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dokonywać optymalizacji działań marketingowych z wykorzystaniem narzędzi analityki internetowej</w:t>
            </w:r>
          </w:p>
        </w:tc>
        <w:tc>
          <w:tcPr>
            <w:tcW w:w="1770" w:type="dxa"/>
            <w:vAlign w:val="center"/>
          </w:tcPr>
          <w:p w:rsidR="00BE24FD" w:rsidRPr="0001170C" w:rsidRDefault="002D38DF" w:rsidP="00BE24F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K_U16, K_U17</w:t>
            </w:r>
          </w:p>
        </w:tc>
      </w:tr>
      <w:tr w:rsidR="0001170C" w:rsidRPr="0001170C" w:rsidTr="00805BF6">
        <w:trPr>
          <w:trHeight w:val="227"/>
          <w:jc w:val="right"/>
        </w:trPr>
        <w:tc>
          <w:tcPr>
            <w:tcW w:w="851" w:type="dxa"/>
            <w:vAlign w:val="center"/>
          </w:tcPr>
          <w:p w:rsidR="00BE24FD" w:rsidRPr="0001170C" w:rsidRDefault="00BE24FD" w:rsidP="00BE24FD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P_U03</w:t>
            </w:r>
          </w:p>
        </w:tc>
        <w:tc>
          <w:tcPr>
            <w:tcW w:w="7229" w:type="dxa"/>
            <w:vAlign w:val="center"/>
          </w:tcPr>
          <w:p w:rsidR="00BE24FD" w:rsidRPr="0001170C" w:rsidRDefault="002D38DF" w:rsidP="00552188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przygotować i przeprowadzić proces projektowy oparty na badaniach doświa</w:t>
            </w:r>
            <w:r>
              <w:rPr>
                <w:rFonts w:ascii="Tahoma" w:hAnsi="Tahoma" w:cs="Tahoma"/>
              </w:rPr>
              <w:t>d</w:t>
            </w:r>
            <w:r>
              <w:rPr>
                <w:rFonts w:ascii="Tahoma" w:hAnsi="Tahoma" w:cs="Tahoma"/>
              </w:rPr>
              <w:t>czeń użytkowników</w:t>
            </w:r>
          </w:p>
        </w:tc>
        <w:tc>
          <w:tcPr>
            <w:tcW w:w="1770" w:type="dxa"/>
            <w:vAlign w:val="center"/>
          </w:tcPr>
          <w:p w:rsidR="00BE24FD" w:rsidRPr="0001170C" w:rsidRDefault="002D38DF" w:rsidP="00BE24F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K_U16, K_U17</w:t>
            </w:r>
          </w:p>
        </w:tc>
      </w:tr>
    </w:tbl>
    <w:p w:rsidR="00FC7D9C" w:rsidRDefault="00FC7D9C" w:rsidP="00FC7D9C">
      <w:pPr>
        <w:pStyle w:val="Podpunkty"/>
        <w:ind w:left="0"/>
        <w:rPr>
          <w:rFonts w:ascii="Tahoma" w:hAnsi="Tahoma" w:cs="Tahoma"/>
        </w:rPr>
      </w:pPr>
    </w:p>
    <w:p w:rsidR="0035344F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Formy zajęć dydaktycznych </w:t>
      </w:r>
      <w:r w:rsidR="004D72D9" w:rsidRPr="0001170C">
        <w:rPr>
          <w:rFonts w:ascii="Tahoma" w:hAnsi="Tahoma" w:cs="Tahoma"/>
        </w:rPr>
        <w:t>oraz</w:t>
      </w:r>
      <w:r w:rsidRPr="0001170C">
        <w:rPr>
          <w:rFonts w:ascii="Tahoma" w:hAnsi="Tahoma" w:cs="Tahoma"/>
        </w:rPr>
        <w:t xml:space="preserve"> wymiar </w:t>
      </w:r>
      <w:r w:rsidR="004D72D9" w:rsidRPr="0001170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84"/>
        <w:gridCol w:w="1418"/>
        <w:gridCol w:w="1417"/>
        <w:gridCol w:w="1418"/>
        <w:gridCol w:w="1417"/>
        <w:gridCol w:w="1418"/>
        <w:gridCol w:w="1275"/>
      </w:tblGrid>
      <w:tr w:rsidR="0001170C" w:rsidRPr="0001170C" w:rsidTr="00E50AA6">
        <w:tc>
          <w:tcPr>
            <w:tcW w:w="9747" w:type="dxa"/>
            <w:gridSpan w:val="7"/>
            <w:vAlign w:val="center"/>
          </w:tcPr>
          <w:p w:rsidR="00050AC2" w:rsidRPr="0001170C" w:rsidRDefault="00050AC2" w:rsidP="00E50AA6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Studia stacjonarne (ST)</w:t>
            </w:r>
          </w:p>
        </w:tc>
      </w:tr>
      <w:tr w:rsidR="0001170C" w:rsidRPr="0001170C" w:rsidTr="00E50AA6">
        <w:tc>
          <w:tcPr>
            <w:tcW w:w="1384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W</w:t>
            </w:r>
          </w:p>
        </w:tc>
        <w:tc>
          <w:tcPr>
            <w:tcW w:w="1418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K</w:t>
            </w:r>
          </w:p>
        </w:tc>
        <w:tc>
          <w:tcPr>
            <w:tcW w:w="1417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Ćw</w:t>
            </w:r>
          </w:p>
        </w:tc>
        <w:tc>
          <w:tcPr>
            <w:tcW w:w="1418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L</w:t>
            </w:r>
          </w:p>
        </w:tc>
        <w:tc>
          <w:tcPr>
            <w:tcW w:w="1417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</w:t>
            </w:r>
          </w:p>
        </w:tc>
        <w:tc>
          <w:tcPr>
            <w:tcW w:w="1418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eL</w:t>
            </w:r>
          </w:p>
        </w:tc>
        <w:tc>
          <w:tcPr>
            <w:tcW w:w="1275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ECTS</w:t>
            </w:r>
          </w:p>
        </w:tc>
      </w:tr>
      <w:tr w:rsidR="00050AC2" w:rsidRPr="0001170C" w:rsidTr="00E50AA6">
        <w:tc>
          <w:tcPr>
            <w:tcW w:w="1384" w:type="dxa"/>
            <w:vAlign w:val="center"/>
          </w:tcPr>
          <w:p w:rsidR="00050AC2" w:rsidRPr="0001170C" w:rsidRDefault="001B05B5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418" w:type="dxa"/>
            <w:vAlign w:val="center"/>
          </w:tcPr>
          <w:p w:rsidR="00050AC2" w:rsidRPr="0001170C" w:rsidRDefault="001B05B5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417" w:type="dxa"/>
            <w:vAlign w:val="center"/>
          </w:tcPr>
          <w:p w:rsidR="00050AC2" w:rsidRPr="0001170C" w:rsidRDefault="0069407D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</w:t>
            </w:r>
          </w:p>
        </w:tc>
        <w:tc>
          <w:tcPr>
            <w:tcW w:w="1418" w:type="dxa"/>
            <w:vAlign w:val="center"/>
          </w:tcPr>
          <w:p w:rsidR="00050AC2" w:rsidRPr="0001170C" w:rsidRDefault="001B05B5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417" w:type="dxa"/>
            <w:vAlign w:val="center"/>
          </w:tcPr>
          <w:p w:rsidR="00050AC2" w:rsidRPr="0001170C" w:rsidRDefault="00C8525D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</w:t>
            </w:r>
          </w:p>
        </w:tc>
        <w:tc>
          <w:tcPr>
            <w:tcW w:w="1418" w:type="dxa"/>
            <w:vAlign w:val="center"/>
          </w:tcPr>
          <w:p w:rsidR="00050AC2" w:rsidRPr="0001170C" w:rsidRDefault="001B05B5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75" w:type="dxa"/>
            <w:vAlign w:val="center"/>
          </w:tcPr>
          <w:p w:rsidR="00050AC2" w:rsidRPr="0001170C" w:rsidRDefault="00C8525D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:rsidR="00050AC2" w:rsidRPr="0001170C" w:rsidRDefault="00050AC2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84"/>
        <w:gridCol w:w="1418"/>
        <w:gridCol w:w="1417"/>
        <w:gridCol w:w="1418"/>
        <w:gridCol w:w="1417"/>
        <w:gridCol w:w="1418"/>
        <w:gridCol w:w="1275"/>
      </w:tblGrid>
      <w:tr w:rsidR="0001170C" w:rsidRPr="0001170C" w:rsidTr="00CF42AA">
        <w:tc>
          <w:tcPr>
            <w:tcW w:w="9747" w:type="dxa"/>
            <w:gridSpan w:val="7"/>
            <w:vAlign w:val="center"/>
          </w:tcPr>
          <w:p w:rsidR="00CF42AA" w:rsidRPr="0001170C" w:rsidRDefault="00CF42AA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Studia niestacjonarne (NST)</w:t>
            </w:r>
          </w:p>
        </w:tc>
      </w:tr>
      <w:tr w:rsidR="0001170C" w:rsidRPr="0001170C" w:rsidTr="00CF42AA">
        <w:tc>
          <w:tcPr>
            <w:tcW w:w="1384" w:type="dxa"/>
            <w:vAlign w:val="center"/>
          </w:tcPr>
          <w:p w:rsidR="00CF42AA" w:rsidRPr="0001170C" w:rsidRDefault="00CF42AA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W</w:t>
            </w:r>
          </w:p>
        </w:tc>
        <w:tc>
          <w:tcPr>
            <w:tcW w:w="1418" w:type="dxa"/>
            <w:vAlign w:val="center"/>
          </w:tcPr>
          <w:p w:rsidR="00CF42AA" w:rsidRPr="0001170C" w:rsidRDefault="00CF42AA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K</w:t>
            </w:r>
          </w:p>
        </w:tc>
        <w:tc>
          <w:tcPr>
            <w:tcW w:w="1417" w:type="dxa"/>
            <w:vAlign w:val="center"/>
          </w:tcPr>
          <w:p w:rsidR="00CF42AA" w:rsidRPr="0001170C" w:rsidRDefault="00CF42AA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Ćw</w:t>
            </w:r>
          </w:p>
        </w:tc>
        <w:tc>
          <w:tcPr>
            <w:tcW w:w="1418" w:type="dxa"/>
            <w:vAlign w:val="center"/>
          </w:tcPr>
          <w:p w:rsidR="00CF42AA" w:rsidRPr="0001170C" w:rsidRDefault="00CF42AA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L</w:t>
            </w:r>
          </w:p>
        </w:tc>
        <w:tc>
          <w:tcPr>
            <w:tcW w:w="1417" w:type="dxa"/>
            <w:vAlign w:val="center"/>
          </w:tcPr>
          <w:p w:rsidR="00CF42AA" w:rsidRPr="0001170C" w:rsidRDefault="00CF42AA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</w:t>
            </w:r>
          </w:p>
        </w:tc>
        <w:tc>
          <w:tcPr>
            <w:tcW w:w="1418" w:type="dxa"/>
            <w:vAlign w:val="center"/>
          </w:tcPr>
          <w:p w:rsidR="00CF42AA" w:rsidRPr="0001170C" w:rsidRDefault="00CF42AA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eL</w:t>
            </w:r>
          </w:p>
        </w:tc>
        <w:tc>
          <w:tcPr>
            <w:tcW w:w="1275" w:type="dxa"/>
            <w:vAlign w:val="center"/>
          </w:tcPr>
          <w:p w:rsidR="00CF42AA" w:rsidRPr="0001170C" w:rsidRDefault="00CF42AA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ECTS</w:t>
            </w:r>
          </w:p>
        </w:tc>
      </w:tr>
      <w:tr w:rsidR="00AF32A4" w:rsidRPr="0001170C" w:rsidTr="00CF42AA">
        <w:tc>
          <w:tcPr>
            <w:tcW w:w="1384" w:type="dxa"/>
            <w:vAlign w:val="center"/>
          </w:tcPr>
          <w:p w:rsidR="00CF42AA" w:rsidRPr="0001170C" w:rsidRDefault="001B05B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418" w:type="dxa"/>
            <w:vAlign w:val="center"/>
          </w:tcPr>
          <w:p w:rsidR="00CF42AA" w:rsidRPr="0001170C" w:rsidRDefault="001B05B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417" w:type="dxa"/>
            <w:vAlign w:val="center"/>
          </w:tcPr>
          <w:p w:rsidR="00CF42AA" w:rsidRPr="0001170C" w:rsidRDefault="00C8525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418" w:type="dxa"/>
            <w:vAlign w:val="center"/>
          </w:tcPr>
          <w:p w:rsidR="00CF42AA" w:rsidRPr="0001170C" w:rsidRDefault="001B05B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417" w:type="dxa"/>
            <w:vAlign w:val="center"/>
          </w:tcPr>
          <w:p w:rsidR="00CF42AA" w:rsidRPr="0001170C" w:rsidRDefault="001B05B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418" w:type="dxa"/>
            <w:vAlign w:val="center"/>
          </w:tcPr>
          <w:p w:rsidR="00CF42AA" w:rsidRPr="0001170C" w:rsidRDefault="001B05B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75" w:type="dxa"/>
            <w:vAlign w:val="center"/>
          </w:tcPr>
          <w:p w:rsidR="00CF42AA" w:rsidRPr="0001170C" w:rsidRDefault="00C8525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:rsidR="008938C7" w:rsidRPr="0001170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01170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>Metody realizacji zajęć</w:t>
      </w:r>
      <w:r w:rsidR="006A46E0" w:rsidRPr="0001170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01170C" w:rsidRPr="0001170C" w:rsidTr="00814C3C">
        <w:tc>
          <w:tcPr>
            <w:tcW w:w="2127" w:type="dxa"/>
            <w:vAlign w:val="center"/>
          </w:tcPr>
          <w:p w:rsidR="006A46E0" w:rsidRPr="0001170C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01170C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Metoda realizacji</w:t>
            </w:r>
          </w:p>
        </w:tc>
      </w:tr>
      <w:tr w:rsidR="0001170C" w:rsidRPr="0001170C" w:rsidTr="00814C3C">
        <w:tc>
          <w:tcPr>
            <w:tcW w:w="2127" w:type="dxa"/>
            <w:vAlign w:val="center"/>
          </w:tcPr>
          <w:p w:rsidR="006A46E0" w:rsidRPr="0001170C" w:rsidRDefault="003F4D2B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BF7456" w:rsidRPr="0001170C" w:rsidRDefault="003F4D2B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Case studies, zadania praktyczne, praca w grupach, research internetowy</w:t>
            </w:r>
            <w:r w:rsidR="0059541C">
              <w:rPr>
                <w:rFonts w:ascii="Tahoma" w:hAnsi="Tahoma" w:cs="Tahoma"/>
                <w:b w:val="0"/>
              </w:rPr>
              <w:t>, preze</w:t>
            </w:r>
            <w:r w:rsidR="0059541C">
              <w:rPr>
                <w:rFonts w:ascii="Tahoma" w:hAnsi="Tahoma" w:cs="Tahoma"/>
                <w:b w:val="0"/>
              </w:rPr>
              <w:t>n</w:t>
            </w:r>
            <w:r w:rsidR="0059541C">
              <w:rPr>
                <w:rFonts w:ascii="Tahoma" w:hAnsi="Tahoma" w:cs="Tahoma"/>
                <w:b w:val="0"/>
              </w:rPr>
              <w:t>tacje multimedialne.</w:t>
            </w:r>
          </w:p>
        </w:tc>
      </w:tr>
      <w:tr w:rsidR="0001170C" w:rsidRPr="0001170C" w:rsidTr="00814C3C">
        <w:tc>
          <w:tcPr>
            <w:tcW w:w="2127" w:type="dxa"/>
            <w:vAlign w:val="center"/>
          </w:tcPr>
          <w:p w:rsidR="006A46E0" w:rsidRPr="0001170C" w:rsidRDefault="003F4D2B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BF7456" w:rsidRPr="0001170C" w:rsidRDefault="003F4D2B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Zadanie projektowe</w:t>
            </w:r>
          </w:p>
        </w:tc>
      </w:tr>
    </w:tbl>
    <w:p w:rsidR="00632D3A" w:rsidRPr="0001170C" w:rsidRDefault="00632D3A" w:rsidP="00632D3A">
      <w:pPr>
        <w:pStyle w:val="Podpunkty"/>
        <w:ind w:left="0"/>
        <w:rPr>
          <w:rFonts w:ascii="Tahoma" w:hAnsi="Tahoma" w:cs="Tahoma"/>
        </w:rPr>
      </w:pPr>
    </w:p>
    <w:p w:rsidR="008938C7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Treści kształcenia </w:t>
      </w:r>
      <w:r w:rsidRPr="0001170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01170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3F4D2B" w:rsidRPr="0001170C" w:rsidRDefault="003F4D2B" w:rsidP="003F4D2B">
      <w:pPr>
        <w:pStyle w:val="Podpunkty"/>
        <w:ind w:left="0"/>
        <w:rPr>
          <w:rFonts w:ascii="Tahoma" w:hAnsi="Tahoma" w:cs="Tahoma"/>
          <w:smallCaps/>
        </w:rPr>
      </w:pPr>
      <w:r w:rsidRPr="0001170C">
        <w:rPr>
          <w:rFonts w:ascii="Tahoma" w:hAnsi="Tahoma" w:cs="Tahoma"/>
          <w:smallCaps/>
        </w:rPr>
        <w:t xml:space="preserve">Ćwiczenia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01170C" w:rsidRPr="0001170C" w:rsidTr="0059541C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9146BE" w:rsidRPr="0001170C" w:rsidRDefault="009146BE" w:rsidP="0094076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9146BE" w:rsidRPr="0001170C" w:rsidRDefault="009146BE" w:rsidP="00940762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01170C" w:rsidRPr="0001170C" w:rsidTr="0059541C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9146BE" w:rsidRPr="0001170C" w:rsidRDefault="009146BE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9146BE" w:rsidRPr="0001170C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01170C" w:rsidRPr="0001170C" w:rsidTr="0059541C">
        <w:tc>
          <w:tcPr>
            <w:tcW w:w="568" w:type="dxa"/>
            <w:vAlign w:val="center"/>
          </w:tcPr>
          <w:p w:rsidR="009146BE" w:rsidRPr="0001170C" w:rsidRDefault="00B82943" w:rsidP="0094076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</w:t>
            </w:r>
            <w:r w:rsidR="009146BE" w:rsidRPr="0001170C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9146BE" w:rsidRPr="0059541C" w:rsidRDefault="00B82943" w:rsidP="000C361C">
            <w:pPr>
              <w:pStyle w:val="wrubryce"/>
              <w:jc w:val="left"/>
              <w:rPr>
                <w:rFonts w:ascii="Tahoma" w:hAnsi="Tahoma" w:cs="Tahoma"/>
              </w:rPr>
            </w:pPr>
            <w:r w:rsidRPr="0059541C">
              <w:rPr>
                <w:rFonts w:ascii="Tahoma" w:hAnsi="Tahoma" w:cs="Tahoma"/>
              </w:rPr>
              <w:t>Wprowadzenie do analityki internetowej</w:t>
            </w:r>
            <w:r w:rsidR="0059541C">
              <w:rPr>
                <w:rFonts w:ascii="Tahoma" w:hAnsi="Tahoma" w:cs="Tahoma"/>
              </w:rPr>
              <w:t>, podstawowe pojęcia, wartość klienta i inne wskaźniki mark</w:t>
            </w:r>
            <w:r w:rsidR="0059541C">
              <w:rPr>
                <w:rFonts w:ascii="Tahoma" w:hAnsi="Tahoma" w:cs="Tahoma"/>
              </w:rPr>
              <w:t>e</w:t>
            </w:r>
            <w:r w:rsidR="0059541C">
              <w:rPr>
                <w:rFonts w:ascii="Tahoma" w:hAnsi="Tahoma" w:cs="Tahoma"/>
              </w:rPr>
              <w:t>tingowe.</w:t>
            </w:r>
          </w:p>
        </w:tc>
      </w:tr>
      <w:tr w:rsidR="0001170C" w:rsidRPr="0001170C" w:rsidTr="0059541C">
        <w:tc>
          <w:tcPr>
            <w:tcW w:w="568" w:type="dxa"/>
            <w:vAlign w:val="center"/>
          </w:tcPr>
          <w:p w:rsidR="009146BE" w:rsidRPr="0001170C" w:rsidRDefault="00B82943" w:rsidP="0094076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</w:t>
            </w:r>
            <w:r w:rsidR="009146BE" w:rsidRPr="0001170C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213" w:type="dxa"/>
            <w:vAlign w:val="center"/>
          </w:tcPr>
          <w:p w:rsidR="009146BE" w:rsidRPr="0001170C" w:rsidRDefault="0059541C" w:rsidP="006D2BE5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Narzędzia analityki internetowej.</w:t>
            </w:r>
          </w:p>
        </w:tc>
      </w:tr>
      <w:tr w:rsidR="0001170C" w:rsidRPr="0001170C" w:rsidTr="0059541C">
        <w:tc>
          <w:tcPr>
            <w:tcW w:w="568" w:type="dxa"/>
            <w:vAlign w:val="center"/>
          </w:tcPr>
          <w:p w:rsidR="009146BE" w:rsidRPr="0001170C" w:rsidRDefault="00B82943" w:rsidP="0094076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</w:t>
            </w:r>
            <w:r w:rsidR="009146BE" w:rsidRPr="0001170C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213" w:type="dxa"/>
            <w:vAlign w:val="center"/>
          </w:tcPr>
          <w:p w:rsidR="009146BE" w:rsidRPr="0001170C" w:rsidRDefault="0059541C" w:rsidP="000C361C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Optymalizacja konwersji. Analiza i optymalizacja działań marketingowych.</w:t>
            </w:r>
          </w:p>
        </w:tc>
      </w:tr>
      <w:tr w:rsidR="0001170C" w:rsidRPr="00B82943" w:rsidTr="0059541C">
        <w:tc>
          <w:tcPr>
            <w:tcW w:w="568" w:type="dxa"/>
            <w:vAlign w:val="center"/>
          </w:tcPr>
          <w:p w:rsidR="009146BE" w:rsidRPr="0001170C" w:rsidRDefault="00B82943" w:rsidP="00B032D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</w:t>
            </w:r>
            <w:r w:rsidR="006D2BE5" w:rsidRPr="0001170C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213" w:type="dxa"/>
            <w:vAlign w:val="center"/>
          </w:tcPr>
          <w:p w:rsidR="009146BE" w:rsidRPr="00B82943" w:rsidRDefault="00B82943" w:rsidP="0079686F">
            <w:pPr>
              <w:pStyle w:val="wrubryce"/>
              <w:jc w:val="left"/>
              <w:rPr>
                <w:rFonts w:ascii="Tahoma" w:hAnsi="Tahoma" w:cs="Tahoma"/>
              </w:rPr>
            </w:pPr>
            <w:r w:rsidRPr="00B82943">
              <w:rPr>
                <w:rFonts w:ascii="Tahoma" w:hAnsi="Tahoma" w:cs="Tahoma"/>
                <w:lang w:val="en-US"/>
              </w:rPr>
              <w:t xml:space="preserve">User, customer </w:t>
            </w:r>
            <w:proofErr w:type="spellStart"/>
            <w:r w:rsidRPr="00B82943">
              <w:rPr>
                <w:rFonts w:ascii="Tahoma" w:hAnsi="Tahoma" w:cs="Tahoma"/>
                <w:lang w:val="en-US"/>
              </w:rPr>
              <w:t>czy</w:t>
            </w:r>
            <w:proofErr w:type="spellEnd"/>
            <w:r w:rsidRPr="00B82943">
              <w:rPr>
                <w:rFonts w:ascii="Tahoma" w:hAnsi="Tahoma" w:cs="Tahoma"/>
                <w:lang w:val="en-US"/>
              </w:rPr>
              <w:t xml:space="preserve"> human experience? </w:t>
            </w:r>
            <w:r w:rsidRPr="00B82943">
              <w:rPr>
                <w:rFonts w:ascii="Tahoma" w:hAnsi="Tahoma" w:cs="Tahoma"/>
              </w:rPr>
              <w:t>Definicje I główne metody b</w:t>
            </w:r>
            <w:r>
              <w:rPr>
                <w:rFonts w:ascii="Tahoma" w:hAnsi="Tahoma" w:cs="Tahoma"/>
              </w:rPr>
              <w:t>adawcze w procesie projektowym</w:t>
            </w:r>
          </w:p>
        </w:tc>
      </w:tr>
      <w:tr w:rsidR="0001170C" w:rsidRPr="0001170C" w:rsidTr="0059541C">
        <w:tc>
          <w:tcPr>
            <w:tcW w:w="568" w:type="dxa"/>
            <w:vAlign w:val="center"/>
          </w:tcPr>
          <w:p w:rsidR="006D2BE5" w:rsidRPr="0001170C" w:rsidRDefault="00B82943" w:rsidP="0094076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</w:t>
            </w:r>
            <w:r w:rsidR="006D2BE5" w:rsidRPr="0001170C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213" w:type="dxa"/>
            <w:vAlign w:val="center"/>
          </w:tcPr>
          <w:p w:rsidR="006D2BE5" w:rsidRPr="0001170C" w:rsidRDefault="00B82943" w:rsidP="006D2BE5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Przygotowanie i planowanie </w:t>
            </w:r>
            <w:r w:rsidR="0059541C">
              <w:rPr>
                <w:rFonts w:ascii="Tahoma" w:hAnsi="Tahoma" w:cs="Tahoma"/>
              </w:rPr>
              <w:t xml:space="preserve">oraz realizacja </w:t>
            </w:r>
            <w:r>
              <w:rPr>
                <w:rFonts w:ascii="Tahoma" w:hAnsi="Tahoma" w:cs="Tahoma"/>
              </w:rPr>
              <w:t>badań z użytkownikami</w:t>
            </w:r>
            <w:r w:rsidR="0059541C">
              <w:rPr>
                <w:rFonts w:ascii="Tahoma" w:hAnsi="Tahoma" w:cs="Tahoma"/>
              </w:rPr>
              <w:t xml:space="preserve"> w procesach projektowania działań marketingowych</w:t>
            </w:r>
          </w:p>
        </w:tc>
      </w:tr>
    </w:tbl>
    <w:p w:rsidR="00722401" w:rsidRPr="0001170C" w:rsidRDefault="00722401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01170C" w:rsidRDefault="003F4D2B" w:rsidP="00D465B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Projekt</w:t>
      </w:r>
      <w:r w:rsidR="008938C7" w:rsidRPr="0001170C">
        <w:rPr>
          <w:rFonts w:ascii="Tahoma" w:hAnsi="Tahoma" w:cs="Tahoma"/>
          <w:smallCaps/>
        </w:rPr>
        <w:t xml:space="preserve">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01170C" w:rsidRPr="0001170C" w:rsidTr="003F4D2B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A65076" w:rsidRPr="0001170C" w:rsidRDefault="00A65076" w:rsidP="0094076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65076" w:rsidRPr="0001170C" w:rsidRDefault="00A65076" w:rsidP="00940762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01170C" w:rsidRPr="0001170C" w:rsidTr="003F4D2B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65076" w:rsidRPr="0001170C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A65076" w:rsidRPr="0001170C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01170C" w:rsidRPr="0001170C" w:rsidTr="003F4D2B">
        <w:tc>
          <w:tcPr>
            <w:tcW w:w="568" w:type="dxa"/>
            <w:vAlign w:val="center"/>
          </w:tcPr>
          <w:p w:rsidR="00A65076" w:rsidRPr="0001170C" w:rsidRDefault="003F4D2B" w:rsidP="0094076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="00A65076" w:rsidRPr="0001170C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A65076" w:rsidRPr="0001170C" w:rsidRDefault="00B82943" w:rsidP="003E6D6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Wprowadzenie do projektu – w ramach którego w zespołach kilkuosobowych studenci projektują b</w:t>
            </w:r>
            <w:r>
              <w:rPr>
                <w:rFonts w:ascii="Tahoma" w:hAnsi="Tahoma" w:cs="Tahoma"/>
                <w:b w:val="0"/>
              </w:rPr>
              <w:t>a</w:t>
            </w:r>
            <w:r>
              <w:rPr>
                <w:rFonts w:ascii="Tahoma" w:hAnsi="Tahoma" w:cs="Tahoma"/>
                <w:b w:val="0"/>
              </w:rPr>
              <w:t>danie dla klienta w oparciu o podejście user experience.</w:t>
            </w:r>
          </w:p>
        </w:tc>
      </w:tr>
      <w:tr w:rsidR="0001170C" w:rsidRPr="0001170C" w:rsidTr="003F4D2B">
        <w:tc>
          <w:tcPr>
            <w:tcW w:w="568" w:type="dxa"/>
            <w:vAlign w:val="center"/>
          </w:tcPr>
          <w:p w:rsidR="00A65076" w:rsidRPr="0001170C" w:rsidRDefault="003F4D2B" w:rsidP="0094076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="00A65076" w:rsidRPr="0001170C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213" w:type="dxa"/>
            <w:vAlign w:val="center"/>
          </w:tcPr>
          <w:p w:rsidR="00A65076" w:rsidRPr="0001170C" w:rsidRDefault="00B82943" w:rsidP="003E6D6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Konsultacje prac projektowych.</w:t>
            </w:r>
          </w:p>
        </w:tc>
      </w:tr>
      <w:tr w:rsidR="0001170C" w:rsidRPr="0001170C" w:rsidTr="003F4D2B">
        <w:tc>
          <w:tcPr>
            <w:tcW w:w="568" w:type="dxa"/>
            <w:vAlign w:val="center"/>
          </w:tcPr>
          <w:p w:rsidR="00A65076" w:rsidRPr="0001170C" w:rsidRDefault="003F4D2B" w:rsidP="0094076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="00A65076" w:rsidRPr="0001170C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213" w:type="dxa"/>
            <w:vAlign w:val="center"/>
          </w:tcPr>
          <w:p w:rsidR="00A65076" w:rsidRPr="0001170C" w:rsidRDefault="00B82943" w:rsidP="003E6D6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Prezentacja prac projektowych.</w:t>
            </w:r>
          </w:p>
        </w:tc>
      </w:tr>
    </w:tbl>
    <w:p w:rsidR="00632D3A" w:rsidRPr="004E676F" w:rsidRDefault="00632D3A" w:rsidP="00632D3A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721413" w:rsidRPr="0001170C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Korelacja pomiędzy efektami </w:t>
      </w:r>
      <w:r w:rsidR="00C8525D">
        <w:rPr>
          <w:rFonts w:ascii="Tahoma" w:hAnsi="Tahoma" w:cs="Tahoma"/>
        </w:rPr>
        <w:t>uczenia się</w:t>
      </w:r>
      <w:r w:rsidRPr="0001170C">
        <w:rPr>
          <w:rFonts w:ascii="Tahoma" w:hAnsi="Tahoma" w:cs="Tahoma"/>
        </w:rPr>
        <w:t>, celami przedmiotu, a treściami kszta</w:t>
      </w:r>
      <w:r w:rsidRPr="0001170C">
        <w:rPr>
          <w:rFonts w:ascii="Tahoma" w:hAnsi="Tahoma" w:cs="Tahoma"/>
        </w:rPr>
        <w:t>ł</w:t>
      </w:r>
      <w:r w:rsidRPr="0001170C">
        <w:rPr>
          <w:rFonts w:ascii="Tahoma" w:hAnsi="Tahoma" w:cs="Tahoma"/>
        </w:rPr>
        <w:t>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01170C" w:rsidRPr="0001170C" w:rsidTr="000B5966">
        <w:tc>
          <w:tcPr>
            <w:tcW w:w="3261" w:type="dxa"/>
          </w:tcPr>
          <w:p w:rsidR="00721413" w:rsidRPr="0001170C" w:rsidRDefault="00721413" w:rsidP="000B5966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Efekt </w:t>
            </w:r>
            <w:r w:rsidR="00C8525D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01170C" w:rsidRDefault="00721413" w:rsidP="000B5966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01170C" w:rsidRDefault="00721413" w:rsidP="000B5966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Treści kształcenia</w:t>
            </w:r>
          </w:p>
        </w:tc>
      </w:tr>
      <w:tr w:rsidR="0001170C" w:rsidRPr="0001170C" w:rsidTr="000B5966">
        <w:tc>
          <w:tcPr>
            <w:tcW w:w="3261" w:type="dxa"/>
            <w:vAlign w:val="center"/>
          </w:tcPr>
          <w:p w:rsidR="00721413" w:rsidRPr="0001170C" w:rsidRDefault="00113734" w:rsidP="003E6D60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1170C">
              <w:rPr>
                <w:rFonts w:ascii="Tahoma" w:hAnsi="Tahoma" w:cs="Tahoma"/>
                <w:color w:val="auto"/>
              </w:rPr>
              <w:t>P_</w:t>
            </w:r>
            <w:r w:rsidR="003E6D60" w:rsidRPr="0001170C">
              <w:rPr>
                <w:rFonts w:ascii="Tahoma" w:hAnsi="Tahoma" w:cs="Tahoma"/>
                <w:color w:val="auto"/>
              </w:rPr>
              <w:t>W</w:t>
            </w:r>
            <w:r w:rsidRPr="0001170C">
              <w:rPr>
                <w:rFonts w:ascii="Tahoma" w:hAnsi="Tahoma" w:cs="Tahoma"/>
                <w:color w:val="auto"/>
              </w:rPr>
              <w:t>01</w:t>
            </w:r>
          </w:p>
        </w:tc>
        <w:tc>
          <w:tcPr>
            <w:tcW w:w="3260" w:type="dxa"/>
            <w:vAlign w:val="center"/>
          </w:tcPr>
          <w:p w:rsidR="00721413" w:rsidRPr="0001170C" w:rsidRDefault="000C6BCB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721413" w:rsidRPr="0001170C" w:rsidRDefault="000C6BCB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Cw1-Cw3</w:t>
            </w:r>
          </w:p>
        </w:tc>
      </w:tr>
      <w:tr w:rsidR="0001170C" w:rsidRPr="0001170C" w:rsidTr="000B5966">
        <w:tc>
          <w:tcPr>
            <w:tcW w:w="3261" w:type="dxa"/>
            <w:vAlign w:val="center"/>
          </w:tcPr>
          <w:p w:rsidR="00113734" w:rsidRPr="0001170C" w:rsidRDefault="003E6D60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1170C">
              <w:rPr>
                <w:rFonts w:ascii="Tahoma" w:hAnsi="Tahoma" w:cs="Tahoma"/>
                <w:color w:val="auto"/>
              </w:rPr>
              <w:t>P_W</w:t>
            </w:r>
            <w:r w:rsidR="00113734" w:rsidRPr="0001170C">
              <w:rPr>
                <w:rFonts w:ascii="Tahoma" w:hAnsi="Tahoma" w:cs="Tahoma"/>
                <w:color w:val="auto"/>
              </w:rPr>
              <w:t>02</w:t>
            </w:r>
          </w:p>
        </w:tc>
        <w:tc>
          <w:tcPr>
            <w:tcW w:w="3260" w:type="dxa"/>
            <w:vAlign w:val="center"/>
          </w:tcPr>
          <w:p w:rsidR="00113734" w:rsidRPr="0001170C" w:rsidRDefault="000C6BCB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:rsidR="00113734" w:rsidRPr="0001170C" w:rsidRDefault="000C6BCB" w:rsidP="0069407D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Cw4 – Cw</w:t>
            </w:r>
            <w:r w:rsidR="0069407D">
              <w:rPr>
                <w:rFonts w:ascii="Tahoma" w:hAnsi="Tahoma" w:cs="Tahoma"/>
                <w:color w:val="auto"/>
              </w:rPr>
              <w:t>5</w:t>
            </w:r>
            <w:r w:rsidR="00860734">
              <w:rPr>
                <w:rFonts w:ascii="Tahoma" w:hAnsi="Tahoma" w:cs="Tahoma"/>
                <w:color w:val="auto"/>
              </w:rPr>
              <w:t>, P1-P3</w:t>
            </w:r>
          </w:p>
        </w:tc>
      </w:tr>
      <w:tr w:rsidR="0001170C" w:rsidRPr="0001170C" w:rsidTr="000B5966">
        <w:tc>
          <w:tcPr>
            <w:tcW w:w="3261" w:type="dxa"/>
            <w:vAlign w:val="center"/>
          </w:tcPr>
          <w:p w:rsidR="00113734" w:rsidRPr="0001170C" w:rsidRDefault="003E6D60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1170C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:rsidR="00113734" w:rsidRPr="0001170C" w:rsidRDefault="000C6BCB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113734" w:rsidRPr="0001170C" w:rsidRDefault="000C6BCB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Cw1-Cw3</w:t>
            </w:r>
          </w:p>
        </w:tc>
      </w:tr>
      <w:tr w:rsidR="0001170C" w:rsidRPr="0001170C" w:rsidTr="000B5966">
        <w:tc>
          <w:tcPr>
            <w:tcW w:w="3261" w:type="dxa"/>
            <w:vAlign w:val="center"/>
          </w:tcPr>
          <w:p w:rsidR="00721413" w:rsidRPr="0001170C" w:rsidRDefault="003E6D60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1170C">
              <w:rPr>
                <w:rFonts w:ascii="Tahoma" w:hAnsi="Tahoma" w:cs="Tahoma"/>
                <w:color w:val="auto"/>
              </w:rPr>
              <w:t>P_U0</w:t>
            </w:r>
            <w:r w:rsidR="000C6BCB">
              <w:rPr>
                <w:rFonts w:ascii="Tahoma" w:hAnsi="Tahoma" w:cs="Tahoma"/>
                <w:color w:val="auto"/>
              </w:rPr>
              <w:t>2</w:t>
            </w:r>
          </w:p>
        </w:tc>
        <w:tc>
          <w:tcPr>
            <w:tcW w:w="3260" w:type="dxa"/>
            <w:vAlign w:val="center"/>
          </w:tcPr>
          <w:p w:rsidR="00721413" w:rsidRPr="0001170C" w:rsidRDefault="000C6BCB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721413" w:rsidRPr="0001170C" w:rsidRDefault="000C6BCB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Cw1-Cw3</w:t>
            </w:r>
          </w:p>
        </w:tc>
      </w:tr>
      <w:tr w:rsidR="0001170C" w:rsidRPr="0001170C" w:rsidTr="000B5966">
        <w:tc>
          <w:tcPr>
            <w:tcW w:w="3261" w:type="dxa"/>
            <w:vAlign w:val="center"/>
          </w:tcPr>
          <w:p w:rsidR="00721413" w:rsidRPr="0001170C" w:rsidRDefault="003E6D60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1170C">
              <w:rPr>
                <w:rFonts w:ascii="Tahoma" w:hAnsi="Tahoma" w:cs="Tahoma"/>
                <w:color w:val="auto"/>
              </w:rPr>
              <w:t>P_U03</w:t>
            </w:r>
          </w:p>
        </w:tc>
        <w:tc>
          <w:tcPr>
            <w:tcW w:w="3260" w:type="dxa"/>
            <w:vAlign w:val="center"/>
          </w:tcPr>
          <w:p w:rsidR="00721413" w:rsidRPr="0001170C" w:rsidRDefault="000C6BCB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:rsidR="00721413" w:rsidRPr="0001170C" w:rsidRDefault="0069407D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Cw4 – Cw5</w:t>
            </w:r>
            <w:r w:rsidR="00860734">
              <w:rPr>
                <w:rFonts w:ascii="Tahoma" w:hAnsi="Tahoma" w:cs="Tahoma"/>
                <w:color w:val="auto"/>
              </w:rPr>
              <w:t>, P1-P3</w:t>
            </w:r>
          </w:p>
        </w:tc>
      </w:tr>
    </w:tbl>
    <w:p w:rsidR="00632D3A" w:rsidRPr="0001170C" w:rsidRDefault="00632D3A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Metody </w:t>
      </w:r>
      <w:r w:rsidR="00603431" w:rsidRPr="0001170C">
        <w:rPr>
          <w:rFonts w:ascii="Tahoma" w:hAnsi="Tahoma" w:cs="Tahoma"/>
        </w:rPr>
        <w:t xml:space="preserve">weryfikacji efektów </w:t>
      </w:r>
      <w:r w:rsidR="00C8525D">
        <w:rPr>
          <w:rFonts w:ascii="Tahoma" w:hAnsi="Tahoma" w:cs="Tahoma"/>
        </w:rPr>
        <w:t>uczenia się</w:t>
      </w:r>
      <w:r w:rsidR="00C8525D" w:rsidRPr="0001170C">
        <w:rPr>
          <w:rFonts w:ascii="Tahoma" w:hAnsi="Tahoma" w:cs="Tahoma"/>
        </w:rPr>
        <w:t xml:space="preserve"> </w:t>
      </w:r>
      <w:bookmarkStart w:id="0" w:name="_GoBack"/>
      <w:bookmarkEnd w:id="0"/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01170C" w:rsidRPr="0001170C" w:rsidTr="000A1541">
        <w:tc>
          <w:tcPr>
            <w:tcW w:w="1418" w:type="dxa"/>
            <w:vAlign w:val="center"/>
          </w:tcPr>
          <w:p w:rsidR="004A1B60" w:rsidRPr="0001170C" w:rsidRDefault="004A1B60" w:rsidP="00224BBE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Efekt </w:t>
            </w:r>
            <w:r w:rsidR="00C8525D">
              <w:rPr>
                <w:rFonts w:ascii="Tahoma" w:hAnsi="Tahoma" w:cs="Tahoma"/>
              </w:rPr>
              <w:t>ucz</w:t>
            </w:r>
            <w:r w:rsidR="00C8525D">
              <w:rPr>
                <w:rFonts w:ascii="Tahoma" w:hAnsi="Tahoma" w:cs="Tahoma"/>
              </w:rPr>
              <w:t>e</w:t>
            </w:r>
            <w:r w:rsidR="00C8525D">
              <w:rPr>
                <w:rFonts w:ascii="Tahoma" w:hAnsi="Tahoma" w:cs="Tahoma"/>
              </w:rPr>
              <w:t>nia się</w:t>
            </w:r>
          </w:p>
        </w:tc>
        <w:tc>
          <w:tcPr>
            <w:tcW w:w="5103" w:type="dxa"/>
            <w:vAlign w:val="center"/>
          </w:tcPr>
          <w:p w:rsidR="004A1B60" w:rsidRPr="0001170C" w:rsidRDefault="004A1B60" w:rsidP="00224BBE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01170C" w:rsidRDefault="009146BE" w:rsidP="00224BBE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655DD5" w:rsidRPr="0001170C" w:rsidTr="000A1541">
        <w:tc>
          <w:tcPr>
            <w:tcW w:w="1418" w:type="dxa"/>
            <w:vAlign w:val="center"/>
          </w:tcPr>
          <w:p w:rsidR="00655DD5" w:rsidRPr="0001170C" w:rsidRDefault="00655DD5" w:rsidP="00B032D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1170C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5103" w:type="dxa"/>
            <w:vMerge w:val="restart"/>
            <w:vAlign w:val="center"/>
          </w:tcPr>
          <w:p w:rsidR="00655DD5" w:rsidRPr="0001170C" w:rsidRDefault="00655DD5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Zaliczenie pisemne</w:t>
            </w:r>
          </w:p>
        </w:tc>
        <w:tc>
          <w:tcPr>
            <w:tcW w:w="3260" w:type="dxa"/>
            <w:vMerge w:val="restart"/>
            <w:vAlign w:val="center"/>
          </w:tcPr>
          <w:p w:rsidR="00655DD5" w:rsidRPr="0001170C" w:rsidRDefault="00655DD5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655DD5" w:rsidRPr="0001170C" w:rsidTr="000A1541">
        <w:tc>
          <w:tcPr>
            <w:tcW w:w="1418" w:type="dxa"/>
            <w:vAlign w:val="center"/>
          </w:tcPr>
          <w:p w:rsidR="00655DD5" w:rsidRPr="0001170C" w:rsidRDefault="00655DD5" w:rsidP="00B032D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1170C"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5103" w:type="dxa"/>
            <w:vMerge/>
            <w:vAlign w:val="center"/>
          </w:tcPr>
          <w:p w:rsidR="00655DD5" w:rsidRPr="0001170C" w:rsidRDefault="00655DD5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:rsidR="00655DD5" w:rsidRPr="0001170C" w:rsidRDefault="00655DD5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655DD5" w:rsidRPr="0001170C" w:rsidTr="000A1541">
        <w:tc>
          <w:tcPr>
            <w:tcW w:w="1418" w:type="dxa"/>
            <w:vAlign w:val="center"/>
          </w:tcPr>
          <w:p w:rsidR="00655DD5" w:rsidRPr="0001170C" w:rsidRDefault="00655DD5" w:rsidP="00B032D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1170C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5103" w:type="dxa"/>
            <w:vMerge/>
            <w:vAlign w:val="center"/>
          </w:tcPr>
          <w:p w:rsidR="00655DD5" w:rsidRPr="0001170C" w:rsidRDefault="00655DD5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:rsidR="00655DD5" w:rsidRPr="0001170C" w:rsidRDefault="00655DD5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655DD5" w:rsidRPr="0001170C" w:rsidTr="003E6D60">
        <w:trPr>
          <w:trHeight w:val="54"/>
        </w:trPr>
        <w:tc>
          <w:tcPr>
            <w:tcW w:w="1418" w:type="dxa"/>
            <w:vAlign w:val="center"/>
          </w:tcPr>
          <w:p w:rsidR="00655DD5" w:rsidRPr="0001170C" w:rsidRDefault="00655DD5" w:rsidP="00B032D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1170C"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5103" w:type="dxa"/>
            <w:vMerge/>
            <w:vAlign w:val="center"/>
          </w:tcPr>
          <w:p w:rsidR="00655DD5" w:rsidRPr="0001170C" w:rsidRDefault="00655DD5" w:rsidP="003E6D6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:rsidR="00655DD5" w:rsidRPr="0001170C" w:rsidRDefault="00655DD5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01170C" w:rsidRPr="0001170C" w:rsidTr="000A1541">
        <w:tc>
          <w:tcPr>
            <w:tcW w:w="1418" w:type="dxa"/>
            <w:vAlign w:val="center"/>
          </w:tcPr>
          <w:p w:rsidR="00113734" w:rsidRPr="0001170C" w:rsidRDefault="003E6D60" w:rsidP="00B032D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1170C">
              <w:rPr>
                <w:rFonts w:ascii="Tahoma" w:hAnsi="Tahoma" w:cs="Tahoma"/>
                <w:b w:val="0"/>
                <w:sz w:val="20"/>
              </w:rPr>
              <w:t>P_U03</w:t>
            </w:r>
          </w:p>
        </w:tc>
        <w:tc>
          <w:tcPr>
            <w:tcW w:w="5103" w:type="dxa"/>
            <w:vAlign w:val="center"/>
          </w:tcPr>
          <w:p w:rsidR="00113734" w:rsidRPr="0001170C" w:rsidRDefault="00655DD5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Zaliczenie pisemne</w:t>
            </w:r>
          </w:p>
        </w:tc>
        <w:tc>
          <w:tcPr>
            <w:tcW w:w="3260" w:type="dxa"/>
            <w:vAlign w:val="center"/>
          </w:tcPr>
          <w:p w:rsidR="00113734" w:rsidRPr="0001170C" w:rsidRDefault="00912E69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:rsidR="00C8525D" w:rsidRDefault="00C8525D" w:rsidP="00C8525D">
      <w:pPr>
        <w:pStyle w:val="Podpunkty"/>
        <w:ind w:left="0"/>
        <w:rPr>
          <w:rFonts w:ascii="Tahoma" w:hAnsi="Tahoma" w:cs="Tahoma"/>
        </w:rPr>
      </w:pPr>
    </w:p>
    <w:p w:rsidR="00C8525D" w:rsidRDefault="00C8525D" w:rsidP="00C8525D">
      <w:pPr>
        <w:pStyle w:val="Podpunkty"/>
        <w:ind w:left="0"/>
        <w:rPr>
          <w:rFonts w:ascii="Tahoma" w:hAnsi="Tahoma" w:cs="Tahoma"/>
        </w:rPr>
      </w:pPr>
    </w:p>
    <w:p w:rsidR="00C8525D" w:rsidRDefault="00C8525D" w:rsidP="00C8525D">
      <w:pPr>
        <w:pStyle w:val="Podpunkty"/>
        <w:ind w:left="0"/>
        <w:rPr>
          <w:rFonts w:ascii="Tahoma" w:hAnsi="Tahoma" w:cs="Tahoma"/>
        </w:rPr>
      </w:pPr>
    </w:p>
    <w:p w:rsidR="00C8525D" w:rsidRDefault="00C8525D" w:rsidP="00C8525D">
      <w:pPr>
        <w:pStyle w:val="Podpunkty"/>
        <w:ind w:left="0"/>
        <w:rPr>
          <w:rFonts w:ascii="Tahoma" w:hAnsi="Tahoma" w:cs="Tahoma"/>
        </w:rPr>
      </w:pPr>
    </w:p>
    <w:p w:rsidR="008938C7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Kryteria oceny </w:t>
      </w:r>
      <w:r w:rsidR="00C8525D">
        <w:rPr>
          <w:rFonts w:ascii="Tahoma" w:hAnsi="Tahoma" w:cs="Tahoma"/>
        </w:rPr>
        <w:t>stopnia osiągnięcia</w:t>
      </w:r>
      <w:r w:rsidRPr="0001170C">
        <w:rPr>
          <w:rFonts w:ascii="Tahoma" w:hAnsi="Tahoma" w:cs="Tahoma"/>
        </w:rPr>
        <w:t xml:space="preserve"> efektów </w:t>
      </w:r>
      <w:r w:rsidR="00C8525D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268"/>
        <w:gridCol w:w="1984"/>
        <w:gridCol w:w="2268"/>
      </w:tblGrid>
      <w:tr w:rsidR="0001170C" w:rsidRPr="0069407D" w:rsidTr="00B3230E">
        <w:trPr>
          <w:trHeight w:val="397"/>
        </w:trPr>
        <w:tc>
          <w:tcPr>
            <w:tcW w:w="1135" w:type="dxa"/>
            <w:vAlign w:val="center"/>
          </w:tcPr>
          <w:p w:rsidR="008938C7" w:rsidRPr="0069407D" w:rsidRDefault="008938C7" w:rsidP="0001795B">
            <w:pPr>
              <w:pStyle w:val="Nagwkitablic"/>
              <w:rPr>
                <w:rFonts w:ascii="Tahoma" w:hAnsi="Tahoma" w:cs="Tahoma"/>
                <w:sz w:val="18"/>
                <w:szCs w:val="18"/>
              </w:rPr>
            </w:pPr>
            <w:r w:rsidRPr="0069407D">
              <w:rPr>
                <w:rFonts w:ascii="Tahoma" w:hAnsi="Tahoma" w:cs="Tahoma"/>
                <w:sz w:val="18"/>
                <w:szCs w:val="18"/>
              </w:rPr>
              <w:t>Efekt</w:t>
            </w:r>
          </w:p>
          <w:p w:rsidR="008938C7" w:rsidRPr="0069407D" w:rsidRDefault="00C8525D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  <w:sz w:val="18"/>
                <w:szCs w:val="18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69407D" w:rsidRDefault="008938C7" w:rsidP="0001795B">
            <w:pPr>
              <w:pStyle w:val="Nagwkitablic"/>
              <w:rPr>
                <w:rFonts w:ascii="Tahoma" w:hAnsi="Tahoma" w:cs="Tahoma"/>
                <w:sz w:val="18"/>
                <w:szCs w:val="18"/>
              </w:rPr>
            </w:pPr>
            <w:r w:rsidRPr="0069407D">
              <w:rPr>
                <w:rFonts w:ascii="Tahoma" w:hAnsi="Tahoma" w:cs="Tahoma"/>
                <w:sz w:val="18"/>
                <w:szCs w:val="18"/>
              </w:rPr>
              <w:t>Na ocenę 2</w:t>
            </w:r>
          </w:p>
          <w:p w:rsidR="008938C7" w:rsidRPr="0069407D" w:rsidRDefault="008938C7" w:rsidP="0001795B">
            <w:pPr>
              <w:pStyle w:val="Nagwkitablic"/>
              <w:rPr>
                <w:rFonts w:ascii="Tahoma" w:hAnsi="Tahoma" w:cs="Tahoma"/>
                <w:sz w:val="18"/>
                <w:szCs w:val="18"/>
              </w:rPr>
            </w:pPr>
            <w:r w:rsidRPr="0069407D">
              <w:rPr>
                <w:rFonts w:ascii="Tahoma" w:hAnsi="Tahoma" w:cs="Tahoma"/>
                <w:sz w:val="18"/>
                <w:szCs w:val="18"/>
              </w:rPr>
              <w:t>student nie potrafi</w:t>
            </w:r>
          </w:p>
        </w:tc>
        <w:tc>
          <w:tcPr>
            <w:tcW w:w="2268" w:type="dxa"/>
            <w:vAlign w:val="center"/>
          </w:tcPr>
          <w:p w:rsidR="008938C7" w:rsidRPr="0069407D" w:rsidRDefault="008938C7" w:rsidP="0001795B">
            <w:pPr>
              <w:pStyle w:val="Nagwkitablic"/>
              <w:rPr>
                <w:rFonts w:ascii="Tahoma" w:hAnsi="Tahoma" w:cs="Tahoma"/>
                <w:sz w:val="18"/>
                <w:szCs w:val="18"/>
              </w:rPr>
            </w:pPr>
            <w:r w:rsidRPr="0069407D">
              <w:rPr>
                <w:rFonts w:ascii="Tahoma" w:hAnsi="Tahoma" w:cs="Tahoma"/>
                <w:sz w:val="18"/>
                <w:szCs w:val="18"/>
              </w:rPr>
              <w:t>Na ocenę 3</w:t>
            </w:r>
          </w:p>
          <w:p w:rsidR="008938C7" w:rsidRPr="0069407D" w:rsidRDefault="008938C7" w:rsidP="0001795B">
            <w:pPr>
              <w:pStyle w:val="Nagwkitablic"/>
              <w:rPr>
                <w:rFonts w:ascii="Tahoma" w:hAnsi="Tahoma" w:cs="Tahoma"/>
                <w:sz w:val="18"/>
                <w:szCs w:val="18"/>
              </w:rPr>
            </w:pPr>
            <w:r w:rsidRPr="0069407D">
              <w:rPr>
                <w:rFonts w:ascii="Tahoma" w:hAnsi="Tahoma" w:cs="Tahoma"/>
                <w:sz w:val="18"/>
                <w:szCs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69407D" w:rsidRDefault="008938C7" w:rsidP="0001795B">
            <w:pPr>
              <w:pStyle w:val="Nagwkitablic"/>
              <w:rPr>
                <w:rFonts w:ascii="Tahoma" w:hAnsi="Tahoma" w:cs="Tahoma"/>
                <w:sz w:val="18"/>
                <w:szCs w:val="18"/>
              </w:rPr>
            </w:pPr>
            <w:r w:rsidRPr="0069407D">
              <w:rPr>
                <w:rFonts w:ascii="Tahoma" w:hAnsi="Tahoma" w:cs="Tahoma"/>
                <w:sz w:val="18"/>
                <w:szCs w:val="18"/>
              </w:rPr>
              <w:t>Na ocenę 4</w:t>
            </w:r>
          </w:p>
          <w:p w:rsidR="008938C7" w:rsidRPr="0069407D" w:rsidRDefault="008938C7" w:rsidP="0001795B">
            <w:pPr>
              <w:pStyle w:val="Nagwkitablic"/>
              <w:rPr>
                <w:rFonts w:ascii="Tahoma" w:hAnsi="Tahoma" w:cs="Tahoma"/>
                <w:sz w:val="18"/>
                <w:szCs w:val="18"/>
              </w:rPr>
            </w:pPr>
            <w:r w:rsidRPr="0069407D">
              <w:rPr>
                <w:rFonts w:ascii="Tahoma" w:hAnsi="Tahoma" w:cs="Tahoma"/>
                <w:sz w:val="18"/>
                <w:szCs w:val="18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69407D" w:rsidRDefault="008938C7" w:rsidP="0001795B">
            <w:pPr>
              <w:pStyle w:val="Nagwkitablic"/>
              <w:rPr>
                <w:rFonts w:ascii="Tahoma" w:hAnsi="Tahoma" w:cs="Tahoma"/>
                <w:sz w:val="18"/>
                <w:szCs w:val="18"/>
              </w:rPr>
            </w:pPr>
            <w:r w:rsidRPr="0069407D">
              <w:rPr>
                <w:rFonts w:ascii="Tahoma" w:hAnsi="Tahoma" w:cs="Tahoma"/>
                <w:sz w:val="18"/>
                <w:szCs w:val="18"/>
              </w:rPr>
              <w:t>Na ocenę 5</w:t>
            </w:r>
          </w:p>
          <w:p w:rsidR="008938C7" w:rsidRPr="0069407D" w:rsidRDefault="008938C7" w:rsidP="0001795B">
            <w:pPr>
              <w:pStyle w:val="Nagwkitablic"/>
              <w:rPr>
                <w:rFonts w:ascii="Tahoma" w:hAnsi="Tahoma" w:cs="Tahoma"/>
                <w:sz w:val="18"/>
                <w:szCs w:val="18"/>
              </w:rPr>
            </w:pPr>
            <w:r w:rsidRPr="0069407D">
              <w:rPr>
                <w:rFonts w:ascii="Tahoma" w:hAnsi="Tahoma" w:cs="Tahoma"/>
                <w:sz w:val="18"/>
                <w:szCs w:val="18"/>
              </w:rPr>
              <w:t>student potrafi</w:t>
            </w:r>
          </w:p>
        </w:tc>
      </w:tr>
      <w:tr w:rsidR="0001170C" w:rsidRPr="0069407D" w:rsidTr="00B3230E">
        <w:trPr>
          <w:trHeight w:val="397"/>
        </w:trPr>
        <w:tc>
          <w:tcPr>
            <w:tcW w:w="1135" w:type="dxa"/>
            <w:vAlign w:val="center"/>
          </w:tcPr>
          <w:p w:rsidR="006A2B6F" w:rsidRPr="0069407D" w:rsidRDefault="006A2B6F" w:rsidP="0001795B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9407D">
              <w:rPr>
                <w:rFonts w:ascii="Tahoma" w:hAnsi="Tahoma" w:cs="Tahoma"/>
                <w:b w:val="0"/>
                <w:sz w:val="18"/>
                <w:szCs w:val="18"/>
              </w:rPr>
              <w:t>P_W01</w:t>
            </w:r>
          </w:p>
        </w:tc>
        <w:tc>
          <w:tcPr>
            <w:tcW w:w="2126" w:type="dxa"/>
            <w:vAlign w:val="center"/>
          </w:tcPr>
          <w:p w:rsidR="006A2B6F" w:rsidRPr="0069407D" w:rsidRDefault="00655DD5" w:rsidP="008838BD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9407D">
              <w:rPr>
                <w:rFonts w:ascii="Tahoma" w:hAnsi="Tahoma" w:cs="Tahoma"/>
                <w:sz w:val="18"/>
                <w:szCs w:val="18"/>
              </w:rPr>
              <w:t>omówić poję</w:t>
            </w:r>
            <w:r w:rsidR="009C7270" w:rsidRPr="0069407D">
              <w:rPr>
                <w:rFonts w:ascii="Tahoma" w:hAnsi="Tahoma" w:cs="Tahoma"/>
                <w:sz w:val="18"/>
                <w:szCs w:val="18"/>
              </w:rPr>
              <w:t>ć</w:t>
            </w:r>
            <w:r w:rsidRPr="0069407D">
              <w:rPr>
                <w:rFonts w:ascii="Tahoma" w:hAnsi="Tahoma" w:cs="Tahoma"/>
                <w:sz w:val="18"/>
                <w:szCs w:val="18"/>
              </w:rPr>
              <w:t xml:space="preserve"> i termin</w:t>
            </w:r>
            <w:r w:rsidR="009C7270" w:rsidRPr="0069407D">
              <w:rPr>
                <w:rFonts w:ascii="Tahoma" w:hAnsi="Tahoma" w:cs="Tahoma"/>
                <w:sz w:val="18"/>
                <w:szCs w:val="18"/>
              </w:rPr>
              <w:t>ów</w:t>
            </w:r>
            <w:r w:rsidRPr="0069407D">
              <w:rPr>
                <w:rFonts w:ascii="Tahoma" w:hAnsi="Tahoma" w:cs="Tahoma"/>
                <w:sz w:val="18"/>
                <w:szCs w:val="18"/>
              </w:rPr>
              <w:t xml:space="preserve"> oraz sens</w:t>
            </w:r>
            <w:r w:rsidR="009C7270" w:rsidRPr="0069407D">
              <w:rPr>
                <w:rFonts w:ascii="Tahoma" w:hAnsi="Tahoma" w:cs="Tahoma"/>
                <w:sz w:val="18"/>
                <w:szCs w:val="18"/>
              </w:rPr>
              <w:t>u</w:t>
            </w:r>
            <w:r w:rsidRPr="0069407D">
              <w:rPr>
                <w:rFonts w:ascii="Tahoma" w:hAnsi="Tahoma" w:cs="Tahoma"/>
                <w:sz w:val="18"/>
                <w:szCs w:val="18"/>
              </w:rPr>
              <w:t xml:space="preserve"> i możliwości zastosowania analityki internetowej</w:t>
            </w:r>
          </w:p>
        </w:tc>
        <w:tc>
          <w:tcPr>
            <w:tcW w:w="2268" w:type="dxa"/>
            <w:vAlign w:val="center"/>
          </w:tcPr>
          <w:p w:rsidR="006A2B6F" w:rsidRPr="0069407D" w:rsidRDefault="00655DD5" w:rsidP="008838BD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9407D">
              <w:rPr>
                <w:rFonts w:ascii="Tahoma" w:hAnsi="Tahoma" w:cs="Tahoma"/>
                <w:sz w:val="18"/>
                <w:szCs w:val="18"/>
              </w:rPr>
              <w:t>omówić pojęcia i terminy oraz sens i możliwości zastosowania analityki internetowej</w:t>
            </w:r>
            <w:r w:rsidR="009C7270" w:rsidRPr="0069407D">
              <w:rPr>
                <w:rFonts w:ascii="Tahoma" w:hAnsi="Tahoma" w:cs="Tahoma"/>
                <w:sz w:val="18"/>
                <w:szCs w:val="18"/>
              </w:rPr>
              <w:t xml:space="preserve"> na poziomie 50%</w:t>
            </w:r>
          </w:p>
        </w:tc>
        <w:tc>
          <w:tcPr>
            <w:tcW w:w="1984" w:type="dxa"/>
            <w:vAlign w:val="center"/>
          </w:tcPr>
          <w:p w:rsidR="006A2B6F" w:rsidRPr="0069407D" w:rsidRDefault="00655DD5" w:rsidP="008838BD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9407D">
              <w:rPr>
                <w:rFonts w:ascii="Tahoma" w:hAnsi="Tahoma" w:cs="Tahoma"/>
                <w:sz w:val="18"/>
                <w:szCs w:val="18"/>
              </w:rPr>
              <w:t>omówić pojęcia i te</w:t>
            </w:r>
            <w:r w:rsidRPr="0069407D">
              <w:rPr>
                <w:rFonts w:ascii="Tahoma" w:hAnsi="Tahoma" w:cs="Tahoma"/>
                <w:sz w:val="18"/>
                <w:szCs w:val="18"/>
              </w:rPr>
              <w:t>r</w:t>
            </w:r>
            <w:r w:rsidRPr="0069407D">
              <w:rPr>
                <w:rFonts w:ascii="Tahoma" w:hAnsi="Tahoma" w:cs="Tahoma"/>
                <w:sz w:val="18"/>
                <w:szCs w:val="18"/>
              </w:rPr>
              <w:t>miny oraz sens i mo</w:t>
            </w:r>
            <w:r w:rsidRPr="0069407D">
              <w:rPr>
                <w:rFonts w:ascii="Tahoma" w:hAnsi="Tahoma" w:cs="Tahoma"/>
                <w:sz w:val="18"/>
                <w:szCs w:val="18"/>
              </w:rPr>
              <w:t>ż</w:t>
            </w:r>
            <w:r w:rsidRPr="0069407D">
              <w:rPr>
                <w:rFonts w:ascii="Tahoma" w:hAnsi="Tahoma" w:cs="Tahoma"/>
                <w:sz w:val="18"/>
                <w:szCs w:val="18"/>
              </w:rPr>
              <w:t>liwości zastosowania analityki internetowej</w:t>
            </w:r>
            <w:r w:rsidR="009C7270" w:rsidRPr="0069407D">
              <w:rPr>
                <w:rFonts w:ascii="Tahoma" w:hAnsi="Tahoma" w:cs="Tahoma"/>
                <w:sz w:val="18"/>
                <w:szCs w:val="18"/>
              </w:rPr>
              <w:t xml:space="preserve"> na poziomie 70%</w:t>
            </w:r>
          </w:p>
        </w:tc>
        <w:tc>
          <w:tcPr>
            <w:tcW w:w="2268" w:type="dxa"/>
            <w:vAlign w:val="center"/>
          </w:tcPr>
          <w:p w:rsidR="006A2B6F" w:rsidRPr="0069407D" w:rsidRDefault="00655DD5" w:rsidP="008838BD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9407D">
              <w:rPr>
                <w:rFonts w:ascii="Tahoma" w:hAnsi="Tahoma" w:cs="Tahoma"/>
                <w:sz w:val="18"/>
                <w:szCs w:val="18"/>
              </w:rPr>
              <w:t>omówić pojęcia i terminy oraz sens i możliwości zastosowania analityki internetowej</w:t>
            </w:r>
            <w:r w:rsidR="009C7270" w:rsidRPr="0069407D">
              <w:rPr>
                <w:rFonts w:ascii="Tahoma" w:hAnsi="Tahoma" w:cs="Tahoma"/>
                <w:sz w:val="18"/>
                <w:szCs w:val="18"/>
              </w:rPr>
              <w:t xml:space="preserve"> na poziomie 90%</w:t>
            </w:r>
          </w:p>
        </w:tc>
      </w:tr>
      <w:tr w:rsidR="0001170C" w:rsidRPr="0069407D" w:rsidTr="00B3230E">
        <w:trPr>
          <w:trHeight w:val="397"/>
        </w:trPr>
        <w:tc>
          <w:tcPr>
            <w:tcW w:w="1135" w:type="dxa"/>
            <w:vAlign w:val="center"/>
          </w:tcPr>
          <w:p w:rsidR="006A2B6F" w:rsidRPr="0069407D" w:rsidRDefault="006A2B6F" w:rsidP="0001795B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9407D">
              <w:rPr>
                <w:rFonts w:ascii="Tahoma" w:hAnsi="Tahoma" w:cs="Tahoma"/>
                <w:b w:val="0"/>
                <w:sz w:val="18"/>
                <w:szCs w:val="18"/>
              </w:rPr>
              <w:t>P_W02</w:t>
            </w:r>
          </w:p>
        </w:tc>
        <w:tc>
          <w:tcPr>
            <w:tcW w:w="2126" w:type="dxa"/>
            <w:vAlign w:val="center"/>
          </w:tcPr>
          <w:p w:rsidR="006A2B6F" w:rsidRPr="0069407D" w:rsidRDefault="00655DD5" w:rsidP="008838BD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9407D">
              <w:rPr>
                <w:rFonts w:ascii="Tahoma" w:hAnsi="Tahoma" w:cs="Tahoma"/>
                <w:sz w:val="18"/>
                <w:szCs w:val="18"/>
              </w:rPr>
              <w:t>omówić pojęcia i terminy oraz cel realizacji proc</w:t>
            </w:r>
            <w:r w:rsidRPr="0069407D">
              <w:rPr>
                <w:rFonts w:ascii="Tahoma" w:hAnsi="Tahoma" w:cs="Tahoma"/>
                <w:sz w:val="18"/>
                <w:szCs w:val="18"/>
              </w:rPr>
              <w:t>e</w:t>
            </w:r>
            <w:r w:rsidRPr="0069407D">
              <w:rPr>
                <w:rFonts w:ascii="Tahoma" w:hAnsi="Tahoma" w:cs="Tahoma"/>
                <w:sz w:val="18"/>
                <w:szCs w:val="18"/>
              </w:rPr>
              <w:t>sów projektowych z</w:t>
            </w:r>
            <w:r w:rsidRPr="0069407D">
              <w:rPr>
                <w:rFonts w:ascii="Tahoma" w:hAnsi="Tahoma" w:cs="Tahoma"/>
                <w:sz w:val="18"/>
                <w:szCs w:val="18"/>
              </w:rPr>
              <w:t>o</w:t>
            </w:r>
            <w:r w:rsidRPr="0069407D">
              <w:rPr>
                <w:rFonts w:ascii="Tahoma" w:hAnsi="Tahoma" w:cs="Tahoma"/>
                <w:sz w:val="18"/>
                <w:szCs w:val="18"/>
              </w:rPr>
              <w:t>rientowanych na uży</w:t>
            </w:r>
            <w:r w:rsidRPr="0069407D">
              <w:rPr>
                <w:rFonts w:ascii="Tahoma" w:hAnsi="Tahoma" w:cs="Tahoma"/>
                <w:sz w:val="18"/>
                <w:szCs w:val="18"/>
              </w:rPr>
              <w:t>t</w:t>
            </w:r>
            <w:r w:rsidRPr="0069407D">
              <w:rPr>
                <w:rFonts w:ascii="Tahoma" w:hAnsi="Tahoma" w:cs="Tahoma"/>
                <w:sz w:val="18"/>
                <w:szCs w:val="18"/>
              </w:rPr>
              <w:t>kownika</w:t>
            </w:r>
          </w:p>
        </w:tc>
        <w:tc>
          <w:tcPr>
            <w:tcW w:w="2268" w:type="dxa"/>
            <w:vAlign w:val="center"/>
          </w:tcPr>
          <w:p w:rsidR="006A2B6F" w:rsidRPr="0069407D" w:rsidRDefault="00655DD5" w:rsidP="008838BD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9407D">
              <w:rPr>
                <w:rFonts w:ascii="Tahoma" w:hAnsi="Tahoma" w:cs="Tahoma"/>
                <w:sz w:val="18"/>
                <w:szCs w:val="18"/>
              </w:rPr>
              <w:t>omówić pojęcia i terminy oraz cel realizacji proc</w:t>
            </w:r>
            <w:r w:rsidRPr="0069407D">
              <w:rPr>
                <w:rFonts w:ascii="Tahoma" w:hAnsi="Tahoma" w:cs="Tahoma"/>
                <w:sz w:val="18"/>
                <w:szCs w:val="18"/>
              </w:rPr>
              <w:t>e</w:t>
            </w:r>
            <w:r w:rsidRPr="0069407D">
              <w:rPr>
                <w:rFonts w:ascii="Tahoma" w:hAnsi="Tahoma" w:cs="Tahoma"/>
                <w:sz w:val="18"/>
                <w:szCs w:val="18"/>
              </w:rPr>
              <w:t>sów projektowych zorie</w:t>
            </w:r>
            <w:r w:rsidRPr="0069407D">
              <w:rPr>
                <w:rFonts w:ascii="Tahoma" w:hAnsi="Tahoma" w:cs="Tahoma"/>
                <w:sz w:val="18"/>
                <w:szCs w:val="18"/>
              </w:rPr>
              <w:t>n</w:t>
            </w:r>
            <w:r w:rsidRPr="0069407D">
              <w:rPr>
                <w:rFonts w:ascii="Tahoma" w:hAnsi="Tahoma" w:cs="Tahoma"/>
                <w:sz w:val="18"/>
                <w:szCs w:val="18"/>
              </w:rPr>
              <w:t>towanych na użytkownika</w:t>
            </w:r>
            <w:r w:rsidR="009C7270" w:rsidRPr="0069407D">
              <w:rPr>
                <w:rFonts w:ascii="Tahoma" w:hAnsi="Tahoma" w:cs="Tahoma"/>
                <w:sz w:val="18"/>
                <w:szCs w:val="18"/>
              </w:rPr>
              <w:t xml:space="preserve"> na poziomie 50%</w:t>
            </w:r>
          </w:p>
        </w:tc>
        <w:tc>
          <w:tcPr>
            <w:tcW w:w="1984" w:type="dxa"/>
            <w:vAlign w:val="center"/>
          </w:tcPr>
          <w:p w:rsidR="006A2B6F" w:rsidRPr="0069407D" w:rsidRDefault="00655DD5" w:rsidP="008838BD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9407D">
              <w:rPr>
                <w:rFonts w:ascii="Tahoma" w:hAnsi="Tahoma" w:cs="Tahoma"/>
                <w:sz w:val="18"/>
                <w:szCs w:val="18"/>
              </w:rPr>
              <w:t>omówić pojęcia i te</w:t>
            </w:r>
            <w:r w:rsidRPr="0069407D">
              <w:rPr>
                <w:rFonts w:ascii="Tahoma" w:hAnsi="Tahoma" w:cs="Tahoma"/>
                <w:sz w:val="18"/>
                <w:szCs w:val="18"/>
              </w:rPr>
              <w:t>r</w:t>
            </w:r>
            <w:r w:rsidRPr="0069407D">
              <w:rPr>
                <w:rFonts w:ascii="Tahoma" w:hAnsi="Tahoma" w:cs="Tahoma"/>
                <w:sz w:val="18"/>
                <w:szCs w:val="18"/>
              </w:rPr>
              <w:t>miny oraz cel realizacji procesów projekt</w:t>
            </w:r>
            <w:r w:rsidRPr="0069407D">
              <w:rPr>
                <w:rFonts w:ascii="Tahoma" w:hAnsi="Tahoma" w:cs="Tahoma"/>
                <w:sz w:val="18"/>
                <w:szCs w:val="18"/>
              </w:rPr>
              <w:t>o</w:t>
            </w:r>
            <w:r w:rsidRPr="0069407D">
              <w:rPr>
                <w:rFonts w:ascii="Tahoma" w:hAnsi="Tahoma" w:cs="Tahoma"/>
                <w:sz w:val="18"/>
                <w:szCs w:val="18"/>
              </w:rPr>
              <w:t>wych zorientowanych na użytkownika</w:t>
            </w:r>
            <w:r w:rsidR="009C7270" w:rsidRPr="0069407D">
              <w:rPr>
                <w:rFonts w:ascii="Tahoma" w:hAnsi="Tahoma" w:cs="Tahoma"/>
                <w:sz w:val="18"/>
                <w:szCs w:val="18"/>
              </w:rPr>
              <w:t xml:space="preserve"> na poziomie 70%</w:t>
            </w:r>
          </w:p>
        </w:tc>
        <w:tc>
          <w:tcPr>
            <w:tcW w:w="2268" w:type="dxa"/>
            <w:vAlign w:val="center"/>
          </w:tcPr>
          <w:p w:rsidR="006A2B6F" w:rsidRPr="0069407D" w:rsidRDefault="00655DD5" w:rsidP="008838BD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9407D">
              <w:rPr>
                <w:rFonts w:ascii="Tahoma" w:hAnsi="Tahoma" w:cs="Tahoma"/>
                <w:sz w:val="18"/>
                <w:szCs w:val="18"/>
              </w:rPr>
              <w:t>omówić pojęcia i terminy oraz cel realizacji proc</w:t>
            </w:r>
            <w:r w:rsidRPr="0069407D">
              <w:rPr>
                <w:rFonts w:ascii="Tahoma" w:hAnsi="Tahoma" w:cs="Tahoma"/>
                <w:sz w:val="18"/>
                <w:szCs w:val="18"/>
              </w:rPr>
              <w:t>e</w:t>
            </w:r>
            <w:r w:rsidRPr="0069407D">
              <w:rPr>
                <w:rFonts w:ascii="Tahoma" w:hAnsi="Tahoma" w:cs="Tahoma"/>
                <w:sz w:val="18"/>
                <w:szCs w:val="18"/>
              </w:rPr>
              <w:t>sów projektowych zorie</w:t>
            </w:r>
            <w:r w:rsidRPr="0069407D">
              <w:rPr>
                <w:rFonts w:ascii="Tahoma" w:hAnsi="Tahoma" w:cs="Tahoma"/>
                <w:sz w:val="18"/>
                <w:szCs w:val="18"/>
              </w:rPr>
              <w:t>n</w:t>
            </w:r>
            <w:r w:rsidRPr="0069407D">
              <w:rPr>
                <w:rFonts w:ascii="Tahoma" w:hAnsi="Tahoma" w:cs="Tahoma"/>
                <w:sz w:val="18"/>
                <w:szCs w:val="18"/>
              </w:rPr>
              <w:t>towanych na użytkownika</w:t>
            </w:r>
            <w:r w:rsidR="009C7270" w:rsidRPr="0069407D">
              <w:rPr>
                <w:rFonts w:ascii="Tahoma" w:hAnsi="Tahoma" w:cs="Tahoma"/>
                <w:sz w:val="18"/>
                <w:szCs w:val="18"/>
              </w:rPr>
              <w:t xml:space="preserve"> na poziomie 90%</w:t>
            </w:r>
          </w:p>
        </w:tc>
      </w:tr>
      <w:tr w:rsidR="0001170C" w:rsidRPr="0069407D" w:rsidTr="00B3230E">
        <w:tc>
          <w:tcPr>
            <w:tcW w:w="1135" w:type="dxa"/>
            <w:vAlign w:val="center"/>
          </w:tcPr>
          <w:p w:rsidR="00AF32A4" w:rsidRPr="0069407D" w:rsidRDefault="00AF32A4" w:rsidP="00AF32A4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9407D">
              <w:rPr>
                <w:rFonts w:ascii="Tahoma" w:hAnsi="Tahoma" w:cs="Tahoma"/>
                <w:sz w:val="18"/>
                <w:szCs w:val="18"/>
              </w:rPr>
              <w:t>P_U01</w:t>
            </w:r>
          </w:p>
        </w:tc>
        <w:tc>
          <w:tcPr>
            <w:tcW w:w="2126" w:type="dxa"/>
            <w:vAlign w:val="center"/>
          </w:tcPr>
          <w:p w:rsidR="00AF32A4" w:rsidRPr="0069407D" w:rsidRDefault="00655DD5" w:rsidP="008838BD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9407D">
              <w:rPr>
                <w:rFonts w:ascii="Tahoma" w:hAnsi="Tahoma" w:cs="Tahoma"/>
                <w:sz w:val="18"/>
                <w:szCs w:val="18"/>
              </w:rPr>
              <w:t>Wykorzystywać narz</w:t>
            </w:r>
            <w:r w:rsidRPr="0069407D">
              <w:rPr>
                <w:rFonts w:ascii="Tahoma" w:hAnsi="Tahoma" w:cs="Tahoma"/>
                <w:sz w:val="18"/>
                <w:szCs w:val="18"/>
              </w:rPr>
              <w:t>ę</w:t>
            </w:r>
            <w:r w:rsidRPr="0069407D">
              <w:rPr>
                <w:rFonts w:ascii="Tahoma" w:hAnsi="Tahoma" w:cs="Tahoma"/>
                <w:sz w:val="18"/>
                <w:szCs w:val="18"/>
              </w:rPr>
              <w:t>dzie analityki internet</w:t>
            </w:r>
            <w:r w:rsidRPr="0069407D">
              <w:rPr>
                <w:rFonts w:ascii="Tahoma" w:hAnsi="Tahoma" w:cs="Tahoma"/>
                <w:sz w:val="18"/>
                <w:szCs w:val="18"/>
              </w:rPr>
              <w:t>o</w:t>
            </w:r>
            <w:r w:rsidRPr="0069407D">
              <w:rPr>
                <w:rFonts w:ascii="Tahoma" w:hAnsi="Tahoma" w:cs="Tahoma"/>
                <w:sz w:val="18"/>
                <w:szCs w:val="18"/>
              </w:rPr>
              <w:t>wej do analizy i interpr</w:t>
            </w:r>
            <w:r w:rsidRPr="0069407D">
              <w:rPr>
                <w:rFonts w:ascii="Tahoma" w:hAnsi="Tahoma" w:cs="Tahoma"/>
                <w:sz w:val="18"/>
                <w:szCs w:val="18"/>
              </w:rPr>
              <w:t>e</w:t>
            </w:r>
            <w:r w:rsidRPr="0069407D">
              <w:rPr>
                <w:rFonts w:ascii="Tahoma" w:hAnsi="Tahoma" w:cs="Tahoma"/>
                <w:sz w:val="18"/>
                <w:szCs w:val="18"/>
              </w:rPr>
              <w:t>tacji danych</w:t>
            </w:r>
          </w:p>
        </w:tc>
        <w:tc>
          <w:tcPr>
            <w:tcW w:w="2268" w:type="dxa"/>
            <w:vAlign w:val="center"/>
          </w:tcPr>
          <w:p w:rsidR="00AF32A4" w:rsidRPr="0069407D" w:rsidRDefault="00655DD5" w:rsidP="008838BD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9407D">
              <w:rPr>
                <w:rFonts w:ascii="Tahoma" w:hAnsi="Tahoma" w:cs="Tahoma"/>
                <w:sz w:val="18"/>
                <w:szCs w:val="18"/>
              </w:rPr>
              <w:t>Wykorzystywać narzędzie analityki internetowej do analizy i interpretacji d</w:t>
            </w:r>
            <w:r w:rsidRPr="0069407D">
              <w:rPr>
                <w:rFonts w:ascii="Tahoma" w:hAnsi="Tahoma" w:cs="Tahoma"/>
                <w:sz w:val="18"/>
                <w:szCs w:val="18"/>
              </w:rPr>
              <w:t>a</w:t>
            </w:r>
            <w:r w:rsidRPr="0069407D">
              <w:rPr>
                <w:rFonts w:ascii="Tahoma" w:hAnsi="Tahoma" w:cs="Tahoma"/>
                <w:sz w:val="18"/>
                <w:szCs w:val="18"/>
              </w:rPr>
              <w:t>nych</w:t>
            </w:r>
            <w:r w:rsidR="009C7270" w:rsidRPr="0069407D">
              <w:rPr>
                <w:rFonts w:ascii="Tahoma" w:hAnsi="Tahoma" w:cs="Tahoma"/>
                <w:sz w:val="18"/>
                <w:szCs w:val="18"/>
              </w:rPr>
              <w:t xml:space="preserve"> na poziomie 50%</w:t>
            </w:r>
          </w:p>
        </w:tc>
        <w:tc>
          <w:tcPr>
            <w:tcW w:w="1984" w:type="dxa"/>
            <w:vAlign w:val="center"/>
          </w:tcPr>
          <w:p w:rsidR="00AF32A4" w:rsidRPr="0069407D" w:rsidRDefault="00655DD5" w:rsidP="008838BD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9407D">
              <w:rPr>
                <w:rFonts w:ascii="Tahoma" w:hAnsi="Tahoma" w:cs="Tahoma"/>
                <w:sz w:val="18"/>
                <w:szCs w:val="18"/>
              </w:rPr>
              <w:t>Wykorzystywać narz</w:t>
            </w:r>
            <w:r w:rsidRPr="0069407D">
              <w:rPr>
                <w:rFonts w:ascii="Tahoma" w:hAnsi="Tahoma" w:cs="Tahoma"/>
                <w:sz w:val="18"/>
                <w:szCs w:val="18"/>
              </w:rPr>
              <w:t>ę</w:t>
            </w:r>
            <w:r w:rsidRPr="0069407D">
              <w:rPr>
                <w:rFonts w:ascii="Tahoma" w:hAnsi="Tahoma" w:cs="Tahoma"/>
                <w:sz w:val="18"/>
                <w:szCs w:val="18"/>
              </w:rPr>
              <w:t>dzie analityki intern</w:t>
            </w:r>
            <w:r w:rsidRPr="0069407D">
              <w:rPr>
                <w:rFonts w:ascii="Tahoma" w:hAnsi="Tahoma" w:cs="Tahoma"/>
                <w:sz w:val="18"/>
                <w:szCs w:val="18"/>
              </w:rPr>
              <w:t>e</w:t>
            </w:r>
            <w:r w:rsidRPr="0069407D">
              <w:rPr>
                <w:rFonts w:ascii="Tahoma" w:hAnsi="Tahoma" w:cs="Tahoma"/>
                <w:sz w:val="18"/>
                <w:szCs w:val="18"/>
              </w:rPr>
              <w:t>towej do analizy i interpretacji danych</w:t>
            </w:r>
            <w:r w:rsidR="009C7270" w:rsidRPr="0069407D">
              <w:rPr>
                <w:rFonts w:ascii="Tahoma" w:hAnsi="Tahoma" w:cs="Tahoma"/>
                <w:sz w:val="18"/>
                <w:szCs w:val="18"/>
              </w:rPr>
              <w:t xml:space="preserve"> na poziomie 70%</w:t>
            </w:r>
          </w:p>
        </w:tc>
        <w:tc>
          <w:tcPr>
            <w:tcW w:w="2268" w:type="dxa"/>
            <w:vAlign w:val="center"/>
          </w:tcPr>
          <w:p w:rsidR="00AF32A4" w:rsidRPr="0069407D" w:rsidRDefault="00655DD5" w:rsidP="008838BD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9407D">
              <w:rPr>
                <w:rFonts w:ascii="Tahoma" w:hAnsi="Tahoma" w:cs="Tahoma"/>
                <w:sz w:val="18"/>
                <w:szCs w:val="18"/>
              </w:rPr>
              <w:t>Wykorzystywać narzędzie analityki internetowej do analizy i interpretacji d</w:t>
            </w:r>
            <w:r w:rsidRPr="0069407D">
              <w:rPr>
                <w:rFonts w:ascii="Tahoma" w:hAnsi="Tahoma" w:cs="Tahoma"/>
                <w:sz w:val="18"/>
                <w:szCs w:val="18"/>
              </w:rPr>
              <w:t>a</w:t>
            </w:r>
            <w:r w:rsidRPr="0069407D">
              <w:rPr>
                <w:rFonts w:ascii="Tahoma" w:hAnsi="Tahoma" w:cs="Tahoma"/>
                <w:sz w:val="18"/>
                <w:szCs w:val="18"/>
              </w:rPr>
              <w:t>nych</w:t>
            </w:r>
            <w:r w:rsidR="009C7270" w:rsidRPr="0069407D">
              <w:rPr>
                <w:rFonts w:ascii="Tahoma" w:hAnsi="Tahoma" w:cs="Tahoma"/>
                <w:sz w:val="18"/>
                <w:szCs w:val="18"/>
              </w:rPr>
              <w:t xml:space="preserve"> na poziomie 90%</w:t>
            </w:r>
          </w:p>
        </w:tc>
      </w:tr>
      <w:tr w:rsidR="0001170C" w:rsidRPr="0069407D" w:rsidTr="00B3230E">
        <w:tc>
          <w:tcPr>
            <w:tcW w:w="1135" w:type="dxa"/>
            <w:vAlign w:val="center"/>
          </w:tcPr>
          <w:p w:rsidR="00AF32A4" w:rsidRPr="0069407D" w:rsidRDefault="00AF32A4" w:rsidP="00AF32A4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9407D">
              <w:rPr>
                <w:rFonts w:ascii="Tahoma" w:hAnsi="Tahoma" w:cs="Tahoma"/>
                <w:sz w:val="18"/>
                <w:szCs w:val="18"/>
              </w:rPr>
              <w:t>P_U02</w:t>
            </w:r>
          </w:p>
        </w:tc>
        <w:tc>
          <w:tcPr>
            <w:tcW w:w="2126" w:type="dxa"/>
            <w:vAlign w:val="center"/>
          </w:tcPr>
          <w:p w:rsidR="00AF32A4" w:rsidRPr="0069407D" w:rsidRDefault="00655DD5" w:rsidP="008838BD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9407D">
              <w:rPr>
                <w:rFonts w:ascii="Tahoma" w:hAnsi="Tahoma" w:cs="Tahoma"/>
                <w:sz w:val="18"/>
                <w:szCs w:val="18"/>
              </w:rPr>
              <w:t>dokonywać optymalizacji działań marketingowych z wykorzystaniem n</w:t>
            </w:r>
            <w:r w:rsidRPr="0069407D">
              <w:rPr>
                <w:rFonts w:ascii="Tahoma" w:hAnsi="Tahoma" w:cs="Tahoma"/>
                <w:sz w:val="18"/>
                <w:szCs w:val="18"/>
              </w:rPr>
              <w:t>a</w:t>
            </w:r>
            <w:r w:rsidRPr="0069407D">
              <w:rPr>
                <w:rFonts w:ascii="Tahoma" w:hAnsi="Tahoma" w:cs="Tahoma"/>
                <w:sz w:val="18"/>
                <w:szCs w:val="18"/>
              </w:rPr>
              <w:t>rzędzi analityki intern</w:t>
            </w:r>
            <w:r w:rsidRPr="0069407D">
              <w:rPr>
                <w:rFonts w:ascii="Tahoma" w:hAnsi="Tahoma" w:cs="Tahoma"/>
                <w:sz w:val="18"/>
                <w:szCs w:val="18"/>
              </w:rPr>
              <w:t>e</w:t>
            </w:r>
            <w:r w:rsidRPr="0069407D">
              <w:rPr>
                <w:rFonts w:ascii="Tahoma" w:hAnsi="Tahoma" w:cs="Tahoma"/>
                <w:sz w:val="18"/>
                <w:szCs w:val="18"/>
              </w:rPr>
              <w:t>towej</w:t>
            </w:r>
          </w:p>
        </w:tc>
        <w:tc>
          <w:tcPr>
            <w:tcW w:w="2268" w:type="dxa"/>
            <w:vAlign w:val="center"/>
          </w:tcPr>
          <w:p w:rsidR="00AF32A4" w:rsidRPr="0069407D" w:rsidRDefault="00655DD5" w:rsidP="008838BD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9407D">
              <w:rPr>
                <w:rFonts w:ascii="Tahoma" w:hAnsi="Tahoma" w:cs="Tahoma"/>
                <w:sz w:val="18"/>
                <w:szCs w:val="18"/>
              </w:rPr>
              <w:t>dokonywać optymalizacji działań marketingowych z wykorzystaniem narzędzi analityki internetowej</w:t>
            </w:r>
            <w:r w:rsidR="009C7270" w:rsidRPr="0069407D">
              <w:rPr>
                <w:rFonts w:ascii="Tahoma" w:hAnsi="Tahoma" w:cs="Tahoma"/>
                <w:sz w:val="18"/>
                <w:szCs w:val="18"/>
              </w:rPr>
              <w:t xml:space="preserve"> na poziomie 50%</w:t>
            </w:r>
          </w:p>
        </w:tc>
        <w:tc>
          <w:tcPr>
            <w:tcW w:w="1984" w:type="dxa"/>
            <w:vAlign w:val="center"/>
          </w:tcPr>
          <w:p w:rsidR="00AF32A4" w:rsidRPr="0069407D" w:rsidRDefault="00655DD5" w:rsidP="008838BD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9407D">
              <w:rPr>
                <w:rFonts w:ascii="Tahoma" w:hAnsi="Tahoma" w:cs="Tahoma"/>
                <w:sz w:val="18"/>
                <w:szCs w:val="18"/>
              </w:rPr>
              <w:t>dokonywać optymal</w:t>
            </w:r>
            <w:r w:rsidRPr="0069407D">
              <w:rPr>
                <w:rFonts w:ascii="Tahoma" w:hAnsi="Tahoma" w:cs="Tahoma"/>
                <w:sz w:val="18"/>
                <w:szCs w:val="18"/>
              </w:rPr>
              <w:t>i</w:t>
            </w:r>
            <w:r w:rsidRPr="0069407D">
              <w:rPr>
                <w:rFonts w:ascii="Tahoma" w:hAnsi="Tahoma" w:cs="Tahoma"/>
                <w:sz w:val="18"/>
                <w:szCs w:val="18"/>
              </w:rPr>
              <w:t>zacji działań marketi</w:t>
            </w:r>
            <w:r w:rsidRPr="0069407D">
              <w:rPr>
                <w:rFonts w:ascii="Tahoma" w:hAnsi="Tahoma" w:cs="Tahoma"/>
                <w:sz w:val="18"/>
                <w:szCs w:val="18"/>
              </w:rPr>
              <w:t>n</w:t>
            </w:r>
            <w:r w:rsidRPr="0069407D">
              <w:rPr>
                <w:rFonts w:ascii="Tahoma" w:hAnsi="Tahoma" w:cs="Tahoma"/>
                <w:sz w:val="18"/>
                <w:szCs w:val="18"/>
              </w:rPr>
              <w:t>gowych z wykorzyst</w:t>
            </w:r>
            <w:r w:rsidRPr="0069407D">
              <w:rPr>
                <w:rFonts w:ascii="Tahoma" w:hAnsi="Tahoma" w:cs="Tahoma"/>
                <w:sz w:val="18"/>
                <w:szCs w:val="18"/>
              </w:rPr>
              <w:t>a</w:t>
            </w:r>
            <w:r w:rsidRPr="0069407D">
              <w:rPr>
                <w:rFonts w:ascii="Tahoma" w:hAnsi="Tahoma" w:cs="Tahoma"/>
                <w:sz w:val="18"/>
                <w:szCs w:val="18"/>
              </w:rPr>
              <w:t>niem narzędzi analityki internetowej</w:t>
            </w:r>
            <w:r w:rsidR="009C7270" w:rsidRPr="0069407D">
              <w:rPr>
                <w:rFonts w:ascii="Tahoma" w:hAnsi="Tahoma" w:cs="Tahoma"/>
                <w:sz w:val="18"/>
                <w:szCs w:val="18"/>
              </w:rPr>
              <w:t xml:space="preserve"> na p</w:t>
            </w:r>
            <w:r w:rsidR="009C7270" w:rsidRPr="0069407D">
              <w:rPr>
                <w:rFonts w:ascii="Tahoma" w:hAnsi="Tahoma" w:cs="Tahoma"/>
                <w:sz w:val="18"/>
                <w:szCs w:val="18"/>
              </w:rPr>
              <w:t>o</w:t>
            </w:r>
            <w:r w:rsidR="009C7270" w:rsidRPr="0069407D">
              <w:rPr>
                <w:rFonts w:ascii="Tahoma" w:hAnsi="Tahoma" w:cs="Tahoma"/>
                <w:sz w:val="18"/>
                <w:szCs w:val="18"/>
              </w:rPr>
              <w:t>ziomie 70%</w:t>
            </w:r>
          </w:p>
        </w:tc>
        <w:tc>
          <w:tcPr>
            <w:tcW w:w="2268" w:type="dxa"/>
            <w:vAlign w:val="center"/>
          </w:tcPr>
          <w:p w:rsidR="00AF32A4" w:rsidRPr="0069407D" w:rsidRDefault="00655DD5" w:rsidP="008838BD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9407D">
              <w:rPr>
                <w:rFonts w:ascii="Tahoma" w:hAnsi="Tahoma" w:cs="Tahoma"/>
                <w:sz w:val="18"/>
                <w:szCs w:val="18"/>
              </w:rPr>
              <w:t>dokonywać optymalizacji działań marketingowych z wykorzystaniem narzędzi analityki internetowej</w:t>
            </w:r>
            <w:r w:rsidR="009C7270" w:rsidRPr="0069407D">
              <w:rPr>
                <w:rFonts w:ascii="Tahoma" w:hAnsi="Tahoma" w:cs="Tahoma"/>
                <w:sz w:val="18"/>
                <w:szCs w:val="18"/>
              </w:rPr>
              <w:t xml:space="preserve"> na poziomie 90%</w:t>
            </w:r>
          </w:p>
        </w:tc>
      </w:tr>
      <w:tr w:rsidR="0001170C" w:rsidRPr="0069407D" w:rsidTr="00B3230E">
        <w:tc>
          <w:tcPr>
            <w:tcW w:w="1135" w:type="dxa"/>
            <w:vAlign w:val="center"/>
          </w:tcPr>
          <w:p w:rsidR="00AF32A4" w:rsidRPr="0069407D" w:rsidRDefault="00AF32A4" w:rsidP="00AF32A4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9407D">
              <w:rPr>
                <w:rFonts w:ascii="Tahoma" w:hAnsi="Tahoma" w:cs="Tahoma"/>
                <w:sz w:val="18"/>
                <w:szCs w:val="18"/>
              </w:rPr>
              <w:t>P_U03</w:t>
            </w:r>
          </w:p>
        </w:tc>
        <w:tc>
          <w:tcPr>
            <w:tcW w:w="2126" w:type="dxa"/>
          </w:tcPr>
          <w:p w:rsidR="00B3230E" w:rsidRPr="0069407D" w:rsidRDefault="00655DD5" w:rsidP="008838BD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9407D">
              <w:rPr>
                <w:rFonts w:ascii="Tahoma" w:hAnsi="Tahoma" w:cs="Tahoma"/>
                <w:sz w:val="18"/>
                <w:szCs w:val="18"/>
              </w:rPr>
              <w:t>przygotować i przepr</w:t>
            </w:r>
            <w:r w:rsidRPr="0069407D">
              <w:rPr>
                <w:rFonts w:ascii="Tahoma" w:hAnsi="Tahoma" w:cs="Tahoma"/>
                <w:sz w:val="18"/>
                <w:szCs w:val="18"/>
              </w:rPr>
              <w:t>o</w:t>
            </w:r>
            <w:r w:rsidRPr="0069407D">
              <w:rPr>
                <w:rFonts w:ascii="Tahoma" w:hAnsi="Tahoma" w:cs="Tahoma"/>
                <w:sz w:val="18"/>
                <w:szCs w:val="18"/>
              </w:rPr>
              <w:t>wadzić proces projekt</w:t>
            </w:r>
            <w:r w:rsidRPr="0069407D">
              <w:rPr>
                <w:rFonts w:ascii="Tahoma" w:hAnsi="Tahoma" w:cs="Tahoma"/>
                <w:sz w:val="18"/>
                <w:szCs w:val="18"/>
              </w:rPr>
              <w:t>o</w:t>
            </w:r>
            <w:r w:rsidRPr="0069407D">
              <w:rPr>
                <w:rFonts w:ascii="Tahoma" w:hAnsi="Tahoma" w:cs="Tahoma"/>
                <w:sz w:val="18"/>
                <w:szCs w:val="18"/>
              </w:rPr>
              <w:t>wy oparty na badaniach doświadczeń użytkown</w:t>
            </w:r>
            <w:r w:rsidRPr="0069407D">
              <w:rPr>
                <w:rFonts w:ascii="Tahoma" w:hAnsi="Tahoma" w:cs="Tahoma"/>
                <w:sz w:val="18"/>
                <w:szCs w:val="18"/>
              </w:rPr>
              <w:t>i</w:t>
            </w:r>
            <w:r w:rsidRPr="0069407D">
              <w:rPr>
                <w:rFonts w:ascii="Tahoma" w:hAnsi="Tahoma" w:cs="Tahoma"/>
                <w:sz w:val="18"/>
                <w:szCs w:val="18"/>
              </w:rPr>
              <w:t>ków</w:t>
            </w:r>
          </w:p>
        </w:tc>
        <w:tc>
          <w:tcPr>
            <w:tcW w:w="2268" w:type="dxa"/>
          </w:tcPr>
          <w:p w:rsidR="00AF32A4" w:rsidRPr="0069407D" w:rsidRDefault="00655DD5" w:rsidP="008838BD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9407D">
              <w:rPr>
                <w:rFonts w:ascii="Tahoma" w:hAnsi="Tahoma" w:cs="Tahoma"/>
                <w:sz w:val="18"/>
                <w:szCs w:val="18"/>
              </w:rPr>
              <w:t>przygotować i przeprow</w:t>
            </w:r>
            <w:r w:rsidRPr="0069407D">
              <w:rPr>
                <w:rFonts w:ascii="Tahoma" w:hAnsi="Tahoma" w:cs="Tahoma"/>
                <w:sz w:val="18"/>
                <w:szCs w:val="18"/>
              </w:rPr>
              <w:t>a</w:t>
            </w:r>
            <w:r w:rsidRPr="0069407D">
              <w:rPr>
                <w:rFonts w:ascii="Tahoma" w:hAnsi="Tahoma" w:cs="Tahoma"/>
                <w:sz w:val="18"/>
                <w:szCs w:val="18"/>
              </w:rPr>
              <w:t>dzić proces projektowy oparty na badaniach d</w:t>
            </w:r>
            <w:r w:rsidRPr="0069407D">
              <w:rPr>
                <w:rFonts w:ascii="Tahoma" w:hAnsi="Tahoma" w:cs="Tahoma"/>
                <w:sz w:val="18"/>
                <w:szCs w:val="18"/>
              </w:rPr>
              <w:t>o</w:t>
            </w:r>
            <w:r w:rsidRPr="0069407D">
              <w:rPr>
                <w:rFonts w:ascii="Tahoma" w:hAnsi="Tahoma" w:cs="Tahoma"/>
                <w:sz w:val="18"/>
                <w:szCs w:val="18"/>
              </w:rPr>
              <w:t>świadczeń użytkowników</w:t>
            </w:r>
            <w:r w:rsidR="009C7270" w:rsidRPr="0069407D">
              <w:rPr>
                <w:rFonts w:ascii="Tahoma" w:hAnsi="Tahoma" w:cs="Tahoma"/>
                <w:sz w:val="18"/>
                <w:szCs w:val="18"/>
              </w:rPr>
              <w:t xml:space="preserve"> na poziomie 50%</w:t>
            </w:r>
          </w:p>
        </w:tc>
        <w:tc>
          <w:tcPr>
            <w:tcW w:w="1984" w:type="dxa"/>
          </w:tcPr>
          <w:p w:rsidR="00AF32A4" w:rsidRPr="0069407D" w:rsidRDefault="00655DD5" w:rsidP="008838BD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9407D">
              <w:rPr>
                <w:rFonts w:ascii="Tahoma" w:hAnsi="Tahoma" w:cs="Tahoma"/>
                <w:sz w:val="18"/>
                <w:szCs w:val="18"/>
              </w:rPr>
              <w:t>przygotować i prz</w:t>
            </w:r>
            <w:r w:rsidRPr="0069407D">
              <w:rPr>
                <w:rFonts w:ascii="Tahoma" w:hAnsi="Tahoma" w:cs="Tahoma"/>
                <w:sz w:val="18"/>
                <w:szCs w:val="18"/>
              </w:rPr>
              <w:t>e</w:t>
            </w:r>
            <w:r w:rsidRPr="0069407D">
              <w:rPr>
                <w:rFonts w:ascii="Tahoma" w:hAnsi="Tahoma" w:cs="Tahoma"/>
                <w:sz w:val="18"/>
                <w:szCs w:val="18"/>
              </w:rPr>
              <w:t>prowadzić proces projektowy oparty na badaniach doświa</w:t>
            </w:r>
            <w:r w:rsidRPr="0069407D">
              <w:rPr>
                <w:rFonts w:ascii="Tahoma" w:hAnsi="Tahoma" w:cs="Tahoma"/>
                <w:sz w:val="18"/>
                <w:szCs w:val="18"/>
              </w:rPr>
              <w:t>d</w:t>
            </w:r>
            <w:r w:rsidRPr="0069407D">
              <w:rPr>
                <w:rFonts w:ascii="Tahoma" w:hAnsi="Tahoma" w:cs="Tahoma"/>
                <w:sz w:val="18"/>
                <w:szCs w:val="18"/>
              </w:rPr>
              <w:t>czeń użytkowników</w:t>
            </w:r>
            <w:r w:rsidR="009C7270" w:rsidRPr="0069407D">
              <w:rPr>
                <w:rFonts w:ascii="Tahoma" w:hAnsi="Tahoma" w:cs="Tahoma"/>
                <w:sz w:val="18"/>
                <w:szCs w:val="18"/>
              </w:rPr>
              <w:t xml:space="preserve"> na poziomie 70%</w:t>
            </w:r>
          </w:p>
        </w:tc>
        <w:tc>
          <w:tcPr>
            <w:tcW w:w="2268" w:type="dxa"/>
          </w:tcPr>
          <w:p w:rsidR="00AF32A4" w:rsidRPr="0069407D" w:rsidRDefault="00655DD5" w:rsidP="008838BD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9407D">
              <w:rPr>
                <w:rFonts w:ascii="Tahoma" w:hAnsi="Tahoma" w:cs="Tahoma"/>
                <w:sz w:val="18"/>
                <w:szCs w:val="18"/>
              </w:rPr>
              <w:t>przygotować i przeprow</w:t>
            </w:r>
            <w:r w:rsidRPr="0069407D">
              <w:rPr>
                <w:rFonts w:ascii="Tahoma" w:hAnsi="Tahoma" w:cs="Tahoma"/>
                <w:sz w:val="18"/>
                <w:szCs w:val="18"/>
              </w:rPr>
              <w:t>a</w:t>
            </w:r>
            <w:r w:rsidRPr="0069407D">
              <w:rPr>
                <w:rFonts w:ascii="Tahoma" w:hAnsi="Tahoma" w:cs="Tahoma"/>
                <w:sz w:val="18"/>
                <w:szCs w:val="18"/>
              </w:rPr>
              <w:t>dzić proces projektowy oparty na badaniach d</w:t>
            </w:r>
            <w:r w:rsidRPr="0069407D">
              <w:rPr>
                <w:rFonts w:ascii="Tahoma" w:hAnsi="Tahoma" w:cs="Tahoma"/>
                <w:sz w:val="18"/>
                <w:szCs w:val="18"/>
              </w:rPr>
              <w:t>o</w:t>
            </w:r>
            <w:r w:rsidRPr="0069407D">
              <w:rPr>
                <w:rFonts w:ascii="Tahoma" w:hAnsi="Tahoma" w:cs="Tahoma"/>
                <w:sz w:val="18"/>
                <w:szCs w:val="18"/>
              </w:rPr>
              <w:t>świadczeń użytkowników</w:t>
            </w:r>
            <w:r w:rsidR="009C7270" w:rsidRPr="0069407D">
              <w:rPr>
                <w:rFonts w:ascii="Tahoma" w:hAnsi="Tahoma" w:cs="Tahoma"/>
                <w:sz w:val="18"/>
                <w:szCs w:val="18"/>
              </w:rPr>
              <w:t xml:space="preserve"> na poziomie 90%</w:t>
            </w:r>
          </w:p>
        </w:tc>
      </w:tr>
    </w:tbl>
    <w:p w:rsidR="00632D3A" w:rsidRPr="0001170C" w:rsidRDefault="00632D3A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70C" w:rsidRPr="0001170C" w:rsidTr="009C7270">
        <w:tc>
          <w:tcPr>
            <w:tcW w:w="9628" w:type="dxa"/>
          </w:tcPr>
          <w:p w:rsidR="00AB655E" w:rsidRPr="0001170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170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01170C" w:rsidRPr="00655DD5" w:rsidTr="009C7270">
        <w:tc>
          <w:tcPr>
            <w:tcW w:w="9628" w:type="dxa"/>
          </w:tcPr>
          <w:p w:rsidR="009266FF" w:rsidRPr="00655DD5" w:rsidRDefault="00655DD5" w:rsidP="0083121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55DD5">
              <w:rPr>
                <w:rFonts w:ascii="Tahoma" w:hAnsi="Tahoma" w:cs="Tahoma"/>
                <w:b w:val="0"/>
                <w:sz w:val="20"/>
                <w:lang w:val="en-US"/>
              </w:rPr>
              <w:t xml:space="preserve">D. </w:t>
            </w:r>
            <w:proofErr w:type="spellStart"/>
            <w:r w:rsidRPr="00655DD5">
              <w:rPr>
                <w:rFonts w:ascii="Tahoma" w:hAnsi="Tahoma" w:cs="Tahoma"/>
                <w:b w:val="0"/>
                <w:sz w:val="20"/>
                <w:lang w:val="en-US"/>
              </w:rPr>
              <w:t>Waisberg</w:t>
            </w:r>
            <w:proofErr w:type="spellEnd"/>
            <w:r w:rsidRPr="00655DD5">
              <w:rPr>
                <w:rFonts w:ascii="Tahoma" w:hAnsi="Tahoma" w:cs="Tahoma"/>
                <w:b w:val="0"/>
                <w:sz w:val="20"/>
                <w:lang w:val="en-US"/>
              </w:rPr>
              <w:t xml:space="preserve">, Google Analytics. </w:t>
            </w:r>
            <w:r w:rsidRPr="00655DD5">
              <w:rPr>
                <w:rFonts w:ascii="Tahoma" w:hAnsi="Tahoma" w:cs="Tahoma"/>
                <w:b w:val="0"/>
                <w:sz w:val="20"/>
              </w:rPr>
              <w:t xml:space="preserve">Integracja i Analiza danych, Helion 2016. </w:t>
            </w:r>
          </w:p>
        </w:tc>
      </w:tr>
      <w:tr w:rsidR="0001170C" w:rsidRPr="00655DD5" w:rsidTr="009C7270">
        <w:tc>
          <w:tcPr>
            <w:tcW w:w="9628" w:type="dxa"/>
            <w:vAlign w:val="center"/>
          </w:tcPr>
          <w:p w:rsidR="00AB655E" w:rsidRPr="00655DD5" w:rsidRDefault="00655DD5" w:rsidP="00BC66D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>
              <w:rPr>
                <w:rFonts w:ascii="Tahoma" w:hAnsi="Tahoma" w:cs="Tahoma"/>
                <w:b w:val="0"/>
                <w:sz w:val="20"/>
              </w:rPr>
              <w:t>I.Mościchowska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, B. Rogoś-Turek, Badania jako podstawa projektowania user experience, PWN, Warszawa 2015.</w:t>
            </w:r>
          </w:p>
        </w:tc>
      </w:tr>
    </w:tbl>
    <w:p w:rsidR="00FC1BE5" w:rsidRPr="00655DD5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70C" w:rsidRPr="0001170C" w:rsidTr="009C7270">
        <w:tc>
          <w:tcPr>
            <w:tcW w:w="9628" w:type="dxa"/>
          </w:tcPr>
          <w:p w:rsidR="00AB655E" w:rsidRPr="0001170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170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01170C" w:rsidRPr="0001170C" w:rsidTr="009C7270">
        <w:tc>
          <w:tcPr>
            <w:tcW w:w="9628" w:type="dxa"/>
            <w:vAlign w:val="center"/>
          </w:tcPr>
          <w:p w:rsidR="00AB655E" w:rsidRPr="0001170C" w:rsidRDefault="00800FD4" w:rsidP="00632D3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M.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Zastrozna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, Google Analytics dla marketingowców, One Press – Helion, Gliwice 2013.</w:t>
            </w:r>
          </w:p>
        </w:tc>
      </w:tr>
    </w:tbl>
    <w:p w:rsidR="006863F4" w:rsidRPr="0001170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170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170C">
        <w:rPr>
          <w:rFonts w:ascii="Tahoma" w:hAnsi="Tahoma" w:cs="Tahoma"/>
        </w:rPr>
        <w:t>Nakład pracy studenta - bilans punktów ECTS</w:t>
      </w:r>
    </w:p>
    <w:tbl>
      <w:tblPr>
        <w:tblW w:w="977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003"/>
        <w:gridCol w:w="1770"/>
      </w:tblGrid>
      <w:tr w:rsidR="00C8525D" w:rsidRPr="000039FB" w:rsidTr="00023D9A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525D" w:rsidRPr="00692178" w:rsidRDefault="00C8525D" w:rsidP="00023D9A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92178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5D" w:rsidRPr="000039FB" w:rsidRDefault="00C8525D" w:rsidP="0002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C8525D" w:rsidRPr="000039FB" w:rsidTr="00023D9A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525D" w:rsidRPr="000039FB" w:rsidRDefault="00C8525D" w:rsidP="0002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5D" w:rsidRPr="000039FB" w:rsidRDefault="00C8525D" w:rsidP="0002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5D" w:rsidRPr="000039FB" w:rsidRDefault="00C8525D" w:rsidP="0002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C8525D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25D" w:rsidRPr="000039FB" w:rsidRDefault="00C8525D" w:rsidP="00023D9A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</w:t>
            </w:r>
            <w:r w:rsidRPr="000039FB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25D" w:rsidRPr="000039FB" w:rsidRDefault="00C8525D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25D" w:rsidRPr="000039FB" w:rsidRDefault="00C8525D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C8525D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25D" w:rsidRPr="000039FB" w:rsidRDefault="00C8525D" w:rsidP="00023D9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Konsultacje do C</w:t>
            </w:r>
            <w:r w:rsidRPr="000039F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25D" w:rsidRPr="000039FB" w:rsidRDefault="00C8525D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25D" w:rsidRPr="000039FB" w:rsidRDefault="00C8525D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C8525D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25D" w:rsidRPr="000039FB" w:rsidRDefault="00C8525D" w:rsidP="00023D9A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</w:t>
            </w:r>
            <w:r>
              <w:rPr>
                <w:color w:val="auto"/>
                <w:sz w:val="20"/>
                <w:szCs w:val="20"/>
              </w:rPr>
              <w:t>dzielne przygotowanie się do C</w:t>
            </w:r>
            <w:r w:rsidRPr="000039FB">
              <w:rPr>
                <w:color w:val="auto"/>
                <w:sz w:val="20"/>
                <w:szCs w:val="20"/>
              </w:rPr>
              <w:t>, w tym przygotowanie do zaliczenia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25D" w:rsidRPr="000039FB" w:rsidRDefault="00C8525D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25h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25D" w:rsidRPr="000039FB" w:rsidRDefault="00C8525D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35h</w:t>
            </w:r>
          </w:p>
        </w:tc>
      </w:tr>
      <w:tr w:rsidR="00C8525D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25D" w:rsidRPr="000039FB" w:rsidRDefault="00C8525D" w:rsidP="00023D9A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Ud</w:t>
            </w:r>
            <w:r>
              <w:rPr>
                <w:color w:val="auto"/>
                <w:sz w:val="20"/>
                <w:szCs w:val="20"/>
              </w:rPr>
              <w:t>ział w i konsultacje do PN</w:t>
            </w:r>
            <w:r w:rsidRPr="000039F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25D" w:rsidRPr="000039FB" w:rsidRDefault="00C8525D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25D" w:rsidRPr="000039FB" w:rsidRDefault="00C8525D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C8525D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25D" w:rsidRPr="000039FB" w:rsidRDefault="00C8525D" w:rsidP="00023D9A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Samodzielne przygoto</w:t>
            </w:r>
            <w:r>
              <w:rPr>
                <w:color w:val="auto"/>
                <w:sz w:val="20"/>
                <w:szCs w:val="20"/>
              </w:rPr>
              <w:t>wanie się do zaliczenia PN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25D" w:rsidRPr="000039FB" w:rsidRDefault="00C8525D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25D" w:rsidRPr="000039FB" w:rsidRDefault="00C8525D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20h</w:t>
            </w:r>
          </w:p>
        </w:tc>
      </w:tr>
      <w:tr w:rsidR="00C8525D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25D" w:rsidRPr="000039FB" w:rsidRDefault="00C8525D" w:rsidP="00023D9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25D" w:rsidRPr="000039FB" w:rsidRDefault="00C8525D" w:rsidP="00023D9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77h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25D" w:rsidRPr="000039FB" w:rsidRDefault="00C8525D" w:rsidP="00023D9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77h</w:t>
            </w:r>
          </w:p>
        </w:tc>
      </w:tr>
      <w:tr w:rsidR="00C8525D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25D" w:rsidRPr="000039FB" w:rsidRDefault="00C8525D" w:rsidP="00023D9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25D" w:rsidRPr="000039FB" w:rsidRDefault="00C8525D" w:rsidP="00023D9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25D" w:rsidRPr="000039FB" w:rsidRDefault="00C8525D" w:rsidP="00023D9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C8525D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25D" w:rsidRPr="000039FB" w:rsidRDefault="00C8525D" w:rsidP="00023D9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25D" w:rsidRPr="000039FB" w:rsidRDefault="00C8525D" w:rsidP="00023D9A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25D" w:rsidRPr="000039FB" w:rsidRDefault="00C8525D" w:rsidP="00023D9A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</w:tr>
      <w:tr w:rsidR="00C8525D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25D" w:rsidRPr="000039FB" w:rsidRDefault="00C8525D" w:rsidP="00023D9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związane z prowadzoną w uczelni działalnością naukową w dyscyplinie/dyscyplinach, do których przyporządkowany jest kierunek studiów (BN)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25D" w:rsidRPr="000039FB" w:rsidRDefault="00C8525D" w:rsidP="00023D9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--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25D" w:rsidRPr="000039FB" w:rsidRDefault="00C8525D" w:rsidP="00023D9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--</w:t>
            </w:r>
          </w:p>
        </w:tc>
      </w:tr>
    </w:tbl>
    <w:p w:rsidR="007C068F" w:rsidRPr="0001170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01170C" w:rsidSect="00CA1703">
      <w:headerReference w:type="default" r:id="rId9"/>
      <w:footerReference w:type="even" r:id="rId10"/>
      <w:footerReference w:type="default" r:id="rId11"/>
      <w:headerReference w:type="first" r:id="rId12"/>
      <w:endnotePr>
        <w:numFmt w:val="decimal"/>
      </w:endnotePr>
      <w:pgSz w:w="11906" w:h="16838" w:code="9"/>
      <w:pgMar w:top="993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7D4" w:rsidRDefault="006747D4">
      <w:r>
        <w:separator/>
      </w:r>
    </w:p>
  </w:endnote>
  <w:endnote w:type="continuationSeparator" w:id="0">
    <w:p w:rsidR="006747D4" w:rsidRDefault="00674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3319D9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7720A2" w:rsidRPr="0080542D" w:rsidRDefault="003319D9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7720A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CA1703"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7D4" w:rsidRDefault="006747D4">
      <w:r>
        <w:separator/>
      </w:r>
    </w:p>
  </w:footnote>
  <w:footnote w:type="continuationSeparator" w:id="0">
    <w:p w:rsidR="006747D4" w:rsidRDefault="006747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703" w:rsidRDefault="00CA1703">
    <w:pPr>
      <w:pStyle w:val="Nagwek"/>
    </w:pPr>
  </w:p>
  <w:p w:rsidR="00CA1703" w:rsidRDefault="00CA170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703" w:rsidRDefault="00CA1703" w:rsidP="00CA1703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545F3E09" wp14:editId="64DBB30A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CA1703" w:rsidRDefault="00CA1703" w:rsidP="00CA1703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07C5B"/>
    <w:multiLevelType w:val="hybridMultilevel"/>
    <w:tmpl w:val="D17641FA"/>
    <w:lvl w:ilvl="0" w:tplc="85DCEB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104D1411"/>
    <w:multiLevelType w:val="hybridMultilevel"/>
    <w:tmpl w:val="EF1EE3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663B68"/>
    <w:multiLevelType w:val="hybridMultilevel"/>
    <w:tmpl w:val="96A6C5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>
    <w:nsid w:val="167B1EB2"/>
    <w:multiLevelType w:val="hybridMultilevel"/>
    <w:tmpl w:val="E2EE62D4"/>
    <w:lvl w:ilvl="0" w:tplc="B77451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>
    <w:nsid w:val="1E445083"/>
    <w:multiLevelType w:val="hybridMultilevel"/>
    <w:tmpl w:val="308E47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81F694C"/>
    <w:multiLevelType w:val="hybridMultilevel"/>
    <w:tmpl w:val="042C453C"/>
    <w:lvl w:ilvl="0" w:tplc="3A7AB5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7">
    <w:nsid w:val="44EB1F95"/>
    <w:multiLevelType w:val="hybridMultilevel"/>
    <w:tmpl w:val="B268D3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9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21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2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4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1"/>
  </w:num>
  <w:num w:numId="4">
    <w:abstractNumId w:val="16"/>
  </w:num>
  <w:num w:numId="5">
    <w:abstractNumId w:val="1"/>
  </w:num>
  <w:num w:numId="6">
    <w:abstractNumId w:val="20"/>
  </w:num>
  <w:num w:numId="7">
    <w:abstractNumId w:val="6"/>
  </w:num>
  <w:num w:numId="8">
    <w:abstractNumId w:val="20"/>
    <w:lvlOverride w:ilvl="0">
      <w:startOverride w:val="1"/>
    </w:lvlOverride>
  </w:num>
  <w:num w:numId="9">
    <w:abstractNumId w:val="21"/>
  </w:num>
  <w:num w:numId="10">
    <w:abstractNumId w:val="15"/>
  </w:num>
  <w:num w:numId="11">
    <w:abstractNumId w:val="18"/>
  </w:num>
  <w:num w:numId="12">
    <w:abstractNumId w:val="4"/>
  </w:num>
  <w:num w:numId="13">
    <w:abstractNumId w:val="9"/>
  </w:num>
  <w:num w:numId="14">
    <w:abstractNumId w:val="19"/>
  </w:num>
  <w:num w:numId="15">
    <w:abstractNumId w:val="14"/>
  </w:num>
  <w:num w:numId="16">
    <w:abstractNumId w:val="22"/>
  </w:num>
  <w:num w:numId="17">
    <w:abstractNumId w:val="8"/>
  </w:num>
  <w:num w:numId="18">
    <w:abstractNumId w:val="24"/>
  </w:num>
  <w:num w:numId="19">
    <w:abstractNumId w:val="23"/>
  </w:num>
  <w:num w:numId="20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0"/>
  </w:num>
  <w:num w:numId="23">
    <w:abstractNumId w:val="10"/>
  </w:num>
  <w:num w:numId="24">
    <w:abstractNumId w:val="17"/>
  </w:num>
  <w:num w:numId="25">
    <w:abstractNumId w:val="2"/>
  </w:num>
  <w:num w:numId="26">
    <w:abstractNumId w:val="3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170C"/>
    <w:rsid w:val="0001225C"/>
    <w:rsid w:val="0001795B"/>
    <w:rsid w:val="00027526"/>
    <w:rsid w:val="00027E20"/>
    <w:rsid w:val="00030F12"/>
    <w:rsid w:val="0003677D"/>
    <w:rsid w:val="00041E4B"/>
    <w:rsid w:val="00043806"/>
    <w:rsid w:val="00046652"/>
    <w:rsid w:val="00050AC2"/>
    <w:rsid w:val="0005749C"/>
    <w:rsid w:val="00083761"/>
    <w:rsid w:val="00096DEE"/>
    <w:rsid w:val="000A0020"/>
    <w:rsid w:val="000A1541"/>
    <w:rsid w:val="000A5135"/>
    <w:rsid w:val="000C361C"/>
    <w:rsid w:val="000C41C8"/>
    <w:rsid w:val="000C6BCB"/>
    <w:rsid w:val="000D6CF0"/>
    <w:rsid w:val="000D7D8F"/>
    <w:rsid w:val="000E549E"/>
    <w:rsid w:val="000F16B7"/>
    <w:rsid w:val="00113734"/>
    <w:rsid w:val="00114163"/>
    <w:rsid w:val="0011471A"/>
    <w:rsid w:val="00131673"/>
    <w:rsid w:val="00133A52"/>
    <w:rsid w:val="00195D02"/>
    <w:rsid w:val="00196F16"/>
    <w:rsid w:val="001B05B5"/>
    <w:rsid w:val="001B3BF7"/>
    <w:rsid w:val="001B7C7B"/>
    <w:rsid w:val="001C4F0A"/>
    <w:rsid w:val="001D73E7"/>
    <w:rsid w:val="001E3F2A"/>
    <w:rsid w:val="0020696D"/>
    <w:rsid w:val="00224BBE"/>
    <w:rsid w:val="002325AB"/>
    <w:rsid w:val="00232843"/>
    <w:rsid w:val="00285CA1"/>
    <w:rsid w:val="00293E7C"/>
    <w:rsid w:val="002A249F"/>
    <w:rsid w:val="002A36BF"/>
    <w:rsid w:val="002D38DF"/>
    <w:rsid w:val="002D70D2"/>
    <w:rsid w:val="002E42B0"/>
    <w:rsid w:val="002F74C7"/>
    <w:rsid w:val="00307065"/>
    <w:rsid w:val="00314269"/>
    <w:rsid w:val="00316CE8"/>
    <w:rsid w:val="003319D9"/>
    <w:rsid w:val="00350CF9"/>
    <w:rsid w:val="0035344F"/>
    <w:rsid w:val="00365292"/>
    <w:rsid w:val="00365D4B"/>
    <w:rsid w:val="00371123"/>
    <w:rsid w:val="003724A3"/>
    <w:rsid w:val="003774E5"/>
    <w:rsid w:val="0039645B"/>
    <w:rsid w:val="003973B8"/>
    <w:rsid w:val="003A5FF0"/>
    <w:rsid w:val="003D0B08"/>
    <w:rsid w:val="003D4003"/>
    <w:rsid w:val="003E1A8D"/>
    <w:rsid w:val="003E6D60"/>
    <w:rsid w:val="003F4233"/>
    <w:rsid w:val="003F4D2B"/>
    <w:rsid w:val="003F7B62"/>
    <w:rsid w:val="00412A5F"/>
    <w:rsid w:val="004252DC"/>
    <w:rsid w:val="00426BA1"/>
    <w:rsid w:val="00426BFE"/>
    <w:rsid w:val="00442815"/>
    <w:rsid w:val="00457CE7"/>
    <w:rsid w:val="00457FDC"/>
    <w:rsid w:val="004600E4"/>
    <w:rsid w:val="00476517"/>
    <w:rsid w:val="004846A3"/>
    <w:rsid w:val="0048771D"/>
    <w:rsid w:val="00497319"/>
    <w:rsid w:val="004A1B60"/>
    <w:rsid w:val="004C4181"/>
    <w:rsid w:val="004D26FD"/>
    <w:rsid w:val="004D72D9"/>
    <w:rsid w:val="004E676F"/>
    <w:rsid w:val="004F2C68"/>
    <w:rsid w:val="00512087"/>
    <w:rsid w:val="005247A6"/>
    <w:rsid w:val="00526971"/>
    <w:rsid w:val="00546EAF"/>
    <w:rsid w:val="00552188"/>
    <w:rsid w:val="00581858"/>
    <w:rsid w:val="005930A7"/>
    <w:rsid w:val="0059541C"/>
    <w:rsid w:val="005955F9"/>
    <w:rsid w:val="005C55D0"/>
    <w:rsid w:val="00603431"/>
    <w:rsid w:val="00626EA3"/>
    <w:rsid w:val="0063007E"/>
    <w:rsid w:val="00632D3A"/>
    <w:rsid w:val="00641D09"/>
    <w:rsid w:val="00655DD5"/>
    <w:rsid w:val="00655F46"/>
    <w:rsid w:val="00663E53"/>
    <w:rsid w:val="006747D4"/>
    <w:rsid w:val="00676A3F"/>
    <w:rsid w:val="00680BA2"/>
    <w:rsid w:val="00684D54"/>
    <w:rsid w:val="006863F4"/>
    <w:rsid w:val="0069407D"/>
    <w:rsid w:val="006A2B6F"/>
    <w:rsid w:val="006A46E0"/>
    <w:rsid w:val="006B07BF"/>
    <w:rsid w:val="006B5BF5"/>
    <w:rsid w:val="006D2BE5"/>
    <w:rsid w:val="006E6720"/>
    <w:rsid w:val="007158A9"/>
    <w:rsid w:val="00721413"/>
    <w:rsid w:val="00722401"/>
    <w:rsid w:val="0073390C"/>
    <w:rsid w:val="00741B8D"/>
    <w:rsid w:val="007461A1"/>
    <w:rsid w:val="007720A2"/>
    <w:rsid w:val="00776076"/>
    <w:rsid w:val="00790329"/>
    <w:rsid w:val="00794F15"/>
    <w:rsid w:val="0079686F"/>
    <w:rsid w:val="007A2B53"/>
    <w:rsid w:val="007A79F2"/>
    <w:rsid w:val="007C068F"/>
    <w:rsid w:val="007C675D"/>
    <w:rsid w:val="007D191E"/>
    <w:rsid w:val="007E4D57"/>
    <w:rsid w:val="007E5E3C"/>
    <w:rsid w:val="007F2FF6"/>
    <w:rsid w:val="00800FD4"/>
    <w:rsid w:val="008046AE"/>
    <w:rsid w:val="0080542D"/>
    <w:rsid w:val="00805BF6"/>
    <w:rsid w:val="0080702F"/>
    <w:rsid w:val="00814C3C"/>
    <w:rsid w:val="0083121C"/>
    <w:rsid w:val="008447B6"/>
    <w:rsid w:val="00846BE3"/>
    <w:rsid w:val="00847A73"/>
    <w:rsid w:val="00857E00"/>
    <w:rsid w:val="00860734"/>
    <w:rsid w:val="00877135"/>
    <w:rsid w:val="008838BD"/>
    <w:rsid w:val="00891D36"/>
    <w:rsid w:val="008938C7"/>
    <w:rsid w:val="008B6A8D"/>
    <w:rsid w:val="008C6711"/>
    <w:rsid w:val="008C7BF3"/>
    <w:rsid w:val="008D0C22"/>
    <w:rsid w:val="008D2150"/>
    <w:rsid w:val="00912E69"/>
    <w:rsid w:val="009146BE"/>
    <w:rsid w:val="00914E87"/>
    <w:rsid w:val="00923212"/>
    <w:rsid w:val="009266FF"/>
    <w:rsid w:val="00931F5B"/>
    <w:rsid w:val="00933296"/>
    <w:rsid w:val="00940762"/>
    <w:rsid w:val="00940876"/>
    <w:rsid w:val="009458F5"/>
    <w:rsid w:val="00955477"/>
    <w:rsid w:val="009614FE"/>
    <w:rsid w:val="00964390"/>
    <w:rsid w:val="009A3FEE"/>
    <w:rsid w:val="009A43CE"/>
    <w:rsid w:val="009B4991"/>
    <w:rsid w:val="009C7270"/>
    <w:rsid w:val="009C7640"/>
    <w:rsid w:val="009E09D8"/>
    <w:rsid w:val="00A11DDA"/>
    <w:rsid w:val="00A21AFF"/>
    <w:rsid w:val="00A22B5F"/>
    <w:rsid w:val="00A32047"/>
    <w:rsid w:val="00A45FE3"/>
    <w:rsid w:val="00A50838"/>
    <w:rsid w:val="00A64607"/>
    <w:rsid w:val="00A65076"/>
    <w:rsid w:val="00A71B7D"/>
    <w:rsid w:val="00A914D0"/>
    <w:rsid w:val="00AA3B18"/>
    <w:rsid w:val="00AB655E"/>
    <w:rsid w:val="00AC57A5"/>
    <w:rsid w:val="00AE3B8A"/>
    <w:rsid w:val="00AF0B6F"/>
    <w:rsid w:val="00AF32A4"/>
    <w:rsid w:val="00AF7D73"/>
    <w:rsid w:val="00B032DC"/>
    <w:rsid w:val="00B03E50"/>
    <w:rsid w:val="00B056F7"/>
    <w:rsid w:val="00B21019"/>
    <w:rsid w:val="00B27126"/>
    <w:rsid w:val="00B3230E"/>
    <w:rsid w:val="00B339F5"/>
    <w:rsid w:val="00B46D91"/>
    <w:rsid w:val="00B46F30"/>
    <w:rsid w:val="00B60B0B"/>
    <w:rsid w:val="00B82943"/>
    <w:rsid w:val="00B83F26"/>
    <w:rsid w:val="00B95607"/>
    <w:rsid w:val="00B96AC5"/>
    <w:rsid w:val="00BB05D0"/>
    <w:rsid w:val="00BB4F43"/>
    <w:rsid w:val="00BC66D4"/>
    <w:rsid w:val="00BE24FD"/>
    <w:rsid w:val="00BF7456"/>
    <w:rsid w:val="00C10249"/>
    <w:rsid w:val="00C15256"/>
    <w:rsid w:val="00C15B5C"/>
    <w:rsid w:val="00C33798"/>
    <w:rsid w:val="00C37C9A"/>
    <w:rsid w:val="00C50308"/>
    <w:rsid w:val="00C84D85"/>
    <w:rsid w:val="00C8525D"/>
    <w:rsid w:val="00C947FB"/>
    <w:rsid w:val="00CA1703"/>
    <w:rsid w:val="00CB5513"/>
    <w:rsid w:val="00CD2DB2"/>
    <w:rsid w:val="00CF1CB2"/>
    <w:rsid w:val="00CF2FBF"/>
    <w:rsid w:val="00CF42AA"/>
    <w:rsid w:val="00D11547"/>
    <w:rsid w:val="00D17216"/>
    <w:rsid w:val="00D351B4"/>
    <w:rsid w:val="00D36BD4"/>
    <w:rsid w:val="00D43CB7"/>
    <w:rsid w:val="00D465B9"/>
    <w:rsid w:val="00D55B2B"/>
    <w:rsid w:val="00D8252F"/>
    <w:rsid w:val="00D87CB5"/>
    <w:rsid w:val="00DB0142"/>
    <w:rsid w:val="00DB3A5B"/>
    <w:rsid w:val="00DC1F62"/>
    <w:rsid w:val="00DD2ED3"/>
    <w:rsid w:val="00DE190F"/>
    <w:rsid w:val="00DF5C11"/>
    <w:rsid w:val="00E16E4A"/>
    <w:rsid w:val="00E46276"/>
    <w:rsid w:val="00E651D4"/>
    <w:rsid w:val="00E9725F"/>
    <w:rsid w:val="00E9743E"/>
    <w:rsid w:val="00EA1B88"/>
    <w:rsid w:val="00EA39FC"/>
    <w:rsid w:val="00EB0ADA"/>
    <w:rsid w:val="00EB52B7"/>
    <w:rsid w:val="00EC15E6"/>
    <w:rsid w:val="00EE1335"/>
    <w:rsid w:val="00EE670D"/>
    <w:rsid w:val="00F00795"/>
    <w:rsid w:val="00F01879"/>
    <w:rsid w:val="00F01F92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3737"/>
    <w:rsid w:val="00FB6199"/>
    <w:rsid w:val="00FC1BE5"/>
    <w:rsid w:val="00FC7D9C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CA1703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CA1703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6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460"/>
    <w:rsid w:val="0007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50494B7A50C465D9B2D87677271E8A2">
    <w:name w:val="650494B7A50C465D9B2D87677271E8A2"/>
    <w:rsid w:val="0007746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50494B7A50C465D9B2D87677271E8A2">
    <w:name w:val="650494B7A50C465D9B2D87677271E8A2"/>
    <w:rsid w:val="000774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FE106F-A240-4124-BF07-F0CF3D4F1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958</Words>
  <Characters>5748</Characters>
  <Application>Microsoft Office Word</Application>
  <DocSecurity>0</DocSecurity>
  <Lines>47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6</cp:revision>
  <cp:lastPrinted>2012-05-21T07:27:00Z</cp:lastPrinted>
  <dcterms:created xsi:type="dcterms:W3CDTF">2018-10-16T07:33:00Z</dcterms:created>
  <dcterms:modified xsi:type="dcterms:W3CDTF">2020-06-09T11:51:00Z</dcterms:modified>
</cp:coreProperties>
</file>